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432D" w:rsidRDefault="009D7B6C" w:rsidP="0006432D">
      <w:pPr>
        <w:spacing w:line="240" w:lineRule="exact"/>
      </w:pPr>
      <w:r>
        <w:rPr>
          <w:rFonts w:ascii="Times New Roman" w:hAnsi="Times New Roman" w:cs="Times New Roman"/>
          <w:b/>
          <w:bCs/>
          <w:noProof/>
          <w:color w:val="000000"/>
        </w:rPr>
        <w:drawing>
          <wp:anchor distT="0" distB="0" distL="114300" distR="114300" simplePos="0" relativeHeight="251661312" behindDoc="1" locked="0" layoutInCell="1" allowOverlap="1" wp14:anchorId="5AA6301D" wp14:editId="3490B9C1">
            <wp:simplePos x="0" y="0"/>
            <wp:positionH relativeFrom="column">
              <wp:posOffset>400050</wp:posOffset>
            </wp:positionH>
            <wp:positionV relativeFrom="paragraph">
              <wp:posOffset>-34925</wp:posOffset>
            </wp:positionV>
            <wp:extent cx="1119505" cy="1143000"/>
            <wp:effectExtent l="0" t="0" r="0" b="0"/>
            <wp:wrapSquare wrapText="bothSides"/>
            <wp:docPr id="1" name="Picture 1" descr="C:\Users\sknott\AppData\Local\Microsoft\Windows\Temporary Internet Files\Content.Outlook\77U539R0\MAITC Logo (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knott\AppData\Local\Microsoft\Windows\Temporary Internet Files\Content.Outlook\77U539R0\MAITC Logo (3).JPG"/>
                    <pic:cNvPicPr>
                      <a:picLocks noChangeAspect="1" noChangeArrowheads="1"/>
                    </pic:cNvPicPr>
                  </pic:nvPicPr>
                  <pic:blipFill>
                    <a:blip r:embed="rId8" cstate="print"/>
                    <a:srcRect/>
                    <a:stretch>
                      <a:fillRect/>
                    </a:stretch>
                  </pic:blipFill>
                  <pic:spPr bwMode="auto">
                    <a:xfrm>
                      <a:off x="0" y="0"/>
                      <a:ext cx="1119505" cy="1143000"/>
                    </a:xfrm>
                    <a:prstGeom prst="rect">
                      <a:avLst/>
                    </a:prstGeom>
                    <a:noFill/>
                    <a:ln w="9525">
                      <a:noFill/>
                      <a:miter lim="800000"/>
                      <a:headEnd/>
                      <a:tailEnd/>
                    </a:ln>
                  </pic:spPr>
                </pic:pic>
              </a:graphicData>
            </a:graphic>
          </wp:anchor>
        </w:drawing>
      </w:r>
    </w:p>
    <w:p w:rsidR="0006432D" w:rsidRPr="00285F4D" w:rsidRDefault="0006432D" w:rsidP="0006432D">
      <w:pPr>
        <w:spacing w:line="240" w:lineRule="exact"/>
        <w:rPr>
          <w:rFonts w:ascii="Times New Roman" w:hAnsi="Times New Roman" w:cs="Times New Roman"/>
        </w:rPr>
      </w:pPr>
    </w:p>
    <w:p w:rsidR="0006432D" w:rsidRPr="00285F4D" w:rsidRDefault="0006432D" w:rsidP="0006432D">
      <w:pPr>
        <w:spacing w:line="240" w:lineRule="exact"/>
        <w:rPr>
          <w:rFonts w:ascii="Times New Roman" w:hAnsi="Times New Roman" w:cs="Times New Roman"/>
        </w:rPr>
      </w:pPr>
      <w:r w:rsidRPr="007526B1">
        <w:rPr>
          <w:rFonts w:ascii="Times New Roman" w:hAnsi="Times New Roman" w:cs="Times New Roman"/>
          <w:b/>
        </w:rPr>
        <w:t>Purpose</w:t>
      </w:r>
      <w:r w:rsidRPr="00285F4D">
        <w:rPr>
          <w:rFonts w:ascii="Times New Roman" w:hAnsi="Times New Roman" w:cs="Times New Roman"/>
        </w:rPr>
        <w:t xml:space="preserve">: </w:t>
      </w:r>
      <w:r w:rsidR="00ED4265">
        <w:rPr>
          <w:rFonts w:ascii="Times New Roman" w:hAnsi="Times New Roman" w:cs="Times New Roman"/>
        </w:rPr>
        <w:t xml:space="preserve">This </w:t>
      </w:r>
      <w:r w:rsidR="007C2811">
        <w:rPr>
          <w:rFonts w:ascii="Times New Roman" w:hAnsi="Times New Roman" w:cs="Times New Roman"/>
        </w:rPr>
        <w:t xml:space="preserve">lesson </w:t>
      </w:r>
      <w:r w:rsidR="000B4C59">
        <w:rPr>
          <w:rFonts w:ascii="Times New Roman" w:hAnsi="Times New Roman" w:cs="Times New Roman"/>
        </w:rPr>
        <w:t xml:space="preserve">allows students to see </w:t>
      </w:r>
      <w:r w:rsidR="00A304AB">
        <w:rPr>
          <w:rFonts w:ascii="Times New Roman" w:hAnsi="Times New Roman" w:cs="Times New Roman"/>
        </w:rPr>
        <w:t>firsthand</w:t>
      </w:r>
      <w:r w:rsidR="000B4C59">
        <w:rPr>
          <w:rFonts w:ascii="Times New Roman" w:hAnsi="Times New Roman" w:cs="Times New Roman"/>
        </w:rPr>
        <w:t xml:space="preserve"> how a seed sprouts and the conditions necessary for this germination process to happen.  In addition, students are introduced to corn and soybeans – two important commodities in Minnesota agriculture.</w:t>
      </w:r>
    </w:p>
    <w:p w:rsidR="0006432D" w:rsidRPr="00285F4D" w:rsidRDefault="0006432D" w:rsidP="0006432D">
      <w:pPr>
        <w:spacing w:line="240" w:lineRule="exact"/>
        <w:rPr>
          <w:rFonts w:ascii="Times New Roman" w:hAnsi="Times New Roman" w:cs="Times New Roman"/>
        </w:rPr>
      </w:pPr>
      <w:r w:rsidRPr="007526B1">
        <w:rPr>
          <w:rFonts w:ascii="Times New Roman" w:hAnsi="Times New Roman" w:cs="Times New Roman"/>
          <w:b/>
        </w:rPr>
        <w:t>Time</w:t>
      </w:r>
      <w:r w:rsidRPr="00285F4D">
        <w:rPr>
          <w:rFonts w:ascii="Times New Roman" w:hAnsi="Times New Roman" w:cs="Times New Roman"/>
        </w:rPr>
        <w:t xml:space="preserve">: </w:t>
      </w:r>
      <w:r w:rsidR="000B4C59">
        <w:rPr>
          <w:rFonts w:ascii="Times New Roman" w:hAnsi="Times New Roman" w:cs="Times New Roman"/>
        </w:rPr>
        <w:t>45</w:t>
      </w:r>
      <w:r w:rsidR="00957D5C">
        <w:rPr>
          <w:rFonts w:ascii="Times New Roman" w:hAnsi="Times New Roman" w:cs="Times New Roman"/>
        </w:rPr>
        <w:t xml:space="preserve"> minutes – on-going</w:t>
      </w:r>
    </w:p>
    <w:p w:rsidR="0006432D" w:rsidRPr="00285F4D" w:rsidRDefault="0006432D" w:rsidP="0006432D">
      <w:pPr>
        <w:spacing w:line="240" w:lineRule="exact"/>
        <w:rPr>
          <w:rFonts w:ascii="Times New Roman" w:hAnsi="Times New Roman" w:cs="Times New Roman"/>
        </w:rPr>
      </w:pPr>
      <w:r w:rsidRPr="007526B1">
        <w:rPr>
          <w:rFonts w:ascii="Times New Roman" w:hAnsi="Times New Roman" w:cs="Times New Roman"/>
          <w:b/>
        </w:rPr>
        <w:t>Level</w:t>
      </w:r>
      <w:r w:rsidRPr="00285F4D">
        <w:rPr>
          <w:rFonts w:ascii="Times New Roman" w:hAnsi="Times New Roman" w:cs="Times New Roman"/>
        </w:rPr>
        <w:t xml:space="preserve">: </w:t>
      </w:r>
      <w:r w:rsidR="00957D5C">
        <w:rPr>
          <w:rFonts w:ascii="Times New Roman" w:hAnsi="Times New Roman" w:cs="Times New Roman"/>
        </w:rPr>
        <w:t>2</w:t>
      </w:r>
    </w:p>
    <w:p w:rsidR="0006432D" w:rsidRPr="007526B1" w:rsidRDefault="0006432D" w:rsidP="00565E17">
      <w:pPr>
        <w:pStyle w:val="NoSpacing"/>
        <w:rPr>
          <w:rFonts w:ascii="Times New Roman" w:hAnsi="Times New Roman" w:cs="Times New Roman"/>
          <w:b/>
        </w:rPr>
      </w:pPr>
      <w:r w:rsidRPr="007526B1">
        <w:rPr>
          <w:rFonts w:ascii="Times New Roman" w:hAnsi="Times New Roman" w:cs="Times New Roman"/>
          <w:b/>
        </w:rPr>
        <w:t>Materials:</w:t>
      </w:r>
    </w:p>
    <w:p w:rsidR="00ED4265" w:rsidRPr="000F1741" w:rsidRDefault="000B4C59" w:rsidP="00D3557C">
      <w:pPr>
        <w:pStyle w:val="NoSpacing"/>
        <w:numPr>
          <w:ilvl w:val="0"/>
          <w:numId w:val="13"/>
        </w:numPr>
        <w:tabs>
          <w:tab w:val="left" w:pos="360"/>
        </w:tabs>
        <w:ind w:left="360"/>
        <w:rPr>
          <w:rFonts w:ascii="Times New Roman" w:hAnsi="Times New Roman" w:cs="Times New Roman"/>
          <w:sz w:val="20"/>
          <w:szCs w:val="20"/>
        </w:rPr>
      </w:pPr>
      <w:r>
        <w:rPr>
          <w:rFonts w:ascii="Times New Roman" w:hAnsi="Times New Roman" w:cs="Times New Roman"/>
        </w:rPr>
        <w:t xml:space="preserve">Soybeans seeds and corn </w:t>
      </w:r>
      <w:r w:rsidR="00A304AB">
        <w:rPr>
          <w:rFonts w:ascii="Times New Roman" w:hAnsi="Times New Roman" w:cs="Times New Roman"/>
        </w:rPr>
        <w:t>kernels</w:t>
      </w:r>
      <w:r w:rsidR="00D3557C">
        <w:rPr>
          <w:rFonts w:ascii="Times New Roman" w:hAnsi="Times New Roman" w:cs="Times New Roman"/>
        </w:rPr>
        <w:t xml:space="preserve"> </w:t>
      </w:r>
      <w:r w:rsidR="00D3557C" w:rsidRPr="000F1741">
        <w:rPr>
          <w:rFonts w:ascii="Times New Roman" w:hAnsi="Times New Roman" w:cs="Times New Roman"/>
          <w:sz w:val="20"/>
          <w:szCs w:val="20"/>
        </w:rPr>
        <w:t xml:space="preserve">(these can be obtained from local farmers or </w:t>
      </w:r>
      <w:r w:rsidRPr="000F1741">
        <w:rPr>
          <w:rFonts w:ascii="Times New Roman" w:hAnsi="Times New Roman" w:cs="Times New Roman"/>
          <w:sz w:val="20"/>
          <w:szCs w:val="20"/>
        </w:rPr>
        <w:t xml:space="preserve">purchased at </w:t>
      </w:r>
      <w:r w:rsidR="00957D5C" w:rsidRPr="000F1741">
        <w:rPr>
          <w:rFonts w:ascii="Times New Roman" w:hAnsi="Times New Roman" w:cs="Times New Roman"/>
          <w:sz w:val="20"/>
          <w:szCs w:val="20"/>
        </w:rPr>
        <w:t xml:space="preserve"> a garden center</w:t>
      </w:r>
      <w:r w:rsidR="00D3557C" w:rsidRPr="000F1741">
        <w:rPr>
          <w:rFonts w:ascii="Times New Roman" w:hAnsi="Times New Roman" w:cs="Times New Roman"/>
          <w:sz w:val="20"/>
          <w:szCs w:val="20"/>
        </w:rPr>
        <w:t>)</w:t>
      </w:r>
    </w:p>
    <w:p w:rsidR="008C1C95" w:rsidRPr="000F1741" w:rsidRDefault="000B4C59" w:rsidP="00D3557C">
      <w:pPr>
        <w:pStyle w:val="NoSpacing"/>
        <w:numPr>
          <w:ilvl w:val="0"/>
          <w:numId w:val="13"/>
        </w:numPr>
        <w:tabs>
          <w:tab w:val="left" w:pos="360"/>
        </w:tabs>
        <w:ind w:left="360"/>
        <w:rPr>
          <w:rFonts w:ascii="Times New Roman" w:hAnsi="Times New Roman" w:cs="Times New Roman"/>
          <w:sz w:val="20"/>
          <w:szCs w:val="20"/>
        </w:rPr>
      </w:pPr>
      <w:r>
        <w:rPr>
          <w:rFonts w:ascii="Times New Roman" w:hAnsi="Times New Roman" w:cs="Times New Roman"/>
        </w:rPr>
        <w:t>Jeweler size plastic bags</w:t>
      </w:r>
      <w:r w:rsidR="000F1741">
        <w:rPr>
          <w:rFonts w:ascii="Times New Roman" w:hAnsi="Times New Roman" w:cs="Times New Roman"/>
        </w:rPr>
        <w:t xml:space="preserve"> </w:t>
      </w:r>
      <w:r w:rsidR="000F1741" w:rsidRPr="000F1741">
        <w:rPr>
          <w:rFonts w:ascii="Times New Roman" w:hAnsi="Times New Roman" w:cs="Times New Roman"/>
          <w:sz w:val="20"/>
          <w:szCs w:val="20"/>
        </w:rPr>
        <w:t>(these can be purchased from craft stores, online or might even be free from a jewelry store)</w:t>
      </w:r>
    </w:p>
    <w:p w:rsidR="008C1C95" w:rsidRDefault="000B4C59" w:rsidP="00D3557C">
      <w:pPr>
        <w:pStyle w:val="NoSpacing"/>
        <w:numPr>
          <w:ilvl w:val="0"/>
          <w:numId w:val="13"/>
        </w:numPr>
        <w:tabs>
          <w:tab w:val="left" w:pos="360"/>
        </w:tabs>
        <w:ind w:left="360"/>
        <w:rPr>
          <w:rFonts w:ascii="Times New Roman" w:hAnsi="Times New Roman" w:cs="Times New Roman"/>
        </w:rPr>
      </w:pPr>
      <w:r>
        <w:rPr>
          <w:rFonts w:ascii="Times New Roman" w:hAnsi="Times New Roman" w:cs="Times New Roman"/>
        </w:rPr>
        <w:t>Cotton balls</w:t>
      </w:r>
    </w:p>
    <w:p w:rsidR="000B4C59" w:rsidRDefault="000B4C59" w:rsidP="00D3557C">
      <w:pPr>
        <w:pStyle w:val="NoSpacing"/>
        <w:numPr>
          <w:ilvl w:val="0"/>
          <w:numId w:val="13"/>
        </w:numPr>
        <w:tabs>
          <w:tab w:val="left" w:pos="360"/>
        </w:tabs>
        <w:ind w:left="360"/>
        <w:rPr>
          <w:rFonts w:ascii="Times New Roman" w:hAnsi="Times New Roman" w:cs="Times New Roman"/>
        </w:rPr>
      </w:pPr>
      <w:r>
        <w:rPr>
          <w:rFonts w:ascii="Times New Roman" w:hAnsi="Times New Roman" w:cs="Times New Roman"/>
        </w:rPr>
        <w:t>Water</w:t>
      </w:r>
    </w:p>
    <w:p w:rsidR="008C1C95" w:rsidRDefault="000B4C59" w:rsidP="00D3557C">
      <w:pPr>
        <w:pStyle w:val="NoSpacing"/>
        <w:numPr>
          <w:ilvl w:val="0"/>
          <w:numId w:val="13"/>
        </w:numPr>
        <w:tabs>
          <w:tab w:val="left" w:pos="360"/>
        </w:tabs>
        <w:ind w:left="360"/>
        <w:rPr>
          <w:rFonts w:ascii="Times New Roman" w:hAnsi="Times New Roman" w:cs="Times New Roman"/>
        </w:rPr>
      </w:pPr>
      <w:r>
        <w:rPr>
          <w:rFonts w:ascii="Times New Roman" w:hAnsi="Times New Roman" w:cs="Times New Roman"/>
        </w:rPr>
        <w:t>Hole punch</w:t>
      </w:r>
    </w:p>
    <w:p w:rsidR="000B4C59" w:rsidRDefault="000B4C59" w:rsidP="00F22742">
      <w:pPr>
        <w:pStyle w:val="NoSpacing"/>
        <w:numPr>
          <w:ilvl w:val="0"/>
          <w:numId w:val="13"/>
        </w:numPr>
        <w:tabs>
          <w:tab w:val="left" w:pos="360"/>
        </w:tabs>
        <w:ind w:hanging="720"/>
        <w:rPr>
          <w:rFonts w:ascii="Times New Roman" w:hAnsi="Times New Roman" w:cs="Times New Roman"/>
        </w:rPr>
      </w:pPr>
      <w:r>
        <w:rPr>
          <w:rFonts w:ascii="Times New Roman" w:hAnsi="Times New Roman" w:cs="Times New Roman"/>
        </w:rPr>
        <w:t>Yarn or string</w:t>
      </w:r>
    </w:p>
    <w:p w:rsidR="004561AD" w:rsidRPr="004561AD" w:rsidRDefault="004561AD" w:rsidP="004561AD">
      <w:pPr>
        <w:pStyle w:val="NoSpacing"/>
        <w:tabs>
          <w:tab w:val="left" w:pos="360"/>
        </w:tabs>
        <w:rPr>
          <w:rFonts w:ascii="Times New Roman" w:hAnsi="Times New Roman" w:cs="Times New Roman"/>
          <w:i/>
        </w:rPr>
      </w:pPr>
      <w:r w:rsidRPr="004561AD">
        <w:rPr>
          <w:rFonts w:ascii="Times New Roman" w:hAnsi="Times New Roman" w:cs="Times New Roman"/>
          <w:i/>
        </w:rPr>
        <w:t>Optional</w:t>
      </w:r>
    </w:p>
    <w:p w:rsidR="000B4C59" w:rsidRPr="004561AD" w:rsidRDefault="000B4C59" w:rsidP="00F22742">
      <w:pPr>
        <w:pStyle w:val="NoSpacing"/>
        <w:numPr>
          <w:ilvl w:val="0"/>
          <w:numId w:val="13"/>
        </w:numPr>
        <w:tabs>
          <w:tab w:val="left" w:pos="360"/>
        </w:tabs>
        <w:ind w:hanging="720"/>
        <w:rPr>
          <w:rFonts w:ascii="Times New Roman" w:hAnsi="Times New Roman" w:cs="Times New Roman"/>
          <w:i/>
        </w:rPr>
      </w:pPr>
      <w:r w:rsidRPr="004561AD">
        <w:rPr>
          <w:rFonts w:ascii="Times New Roman" w:hAnsi="Times New Roman" w:cs="Times New Roman"/>
          <w:i/>
        </w:rPr>
        <w:t xml:space="preserve">Soil </w:t>
      </w:r>
    </w:p>
    <w:p w:rsidR="000B4C59" w:rsidRPr="004561AD" w:rsidRDefault="000B4C59" w:rsidP="00F22742">
      <w:pPr>
        <w:pStyle w:val="NoSpacing"/>
        <w:numPr>
          <w:ilvl w:val="0"/>
          <w:numId w:val="13"/>
        </w:numPr>
        <w:tabs>
          <w:tab w:val="left" w:pos="360"/>
        </w:tabs>
        <w:ind w:hanging="720"/>
        <w:rPr>
          <w:rFonts w:ascii="Times New Roman" w:hAnsi="Times New Roman" w:cs="Times New Roman"/>
          <w:i/>
        </w:rPr>
      </w:pPr>
      <w:r w:rsidRPr="004561AD">
        <w:rPr>
          <w:rFonts w:ascii="Times New Roman" w:hAnsi="Times New Roman" w:cs="Times New Roman"/>
          <w:i/>
        </w:rPr>
        <w:t>Planting pots</w:t>
      </w:r>
    </w:p>
    <w:p w:rsidR="000B4C59" w:rsidRPr="004561AD" w:rsidRDefault="000B4C59" w:rsidP="00F22742">
      <w:pPr>
        <w:pStyle w:val="NoSpacing"/>
        <w:numPr>
          <w:ilvl w:val="0"/>
          <w:numId w:val="13"/>
        </w:numPr>
        <w:tabs>
          <w:tab w:val="left" w:pos="360"/>
        </w:tabs>
        <w:ind w:hanging="720"/>
        <w:rPr>
          <w:rFonts w:ascii="Times New Roman" w:hAnsi="Times New Roman" w:cs="Times New Roman"/>
          <w:i/>
        </w:rPr>
      </w:pPr>
      <w:r w:rsidRPr="004561AD">
        <w:rPr>
          <w:rFonts w:ascii="Times New Roman" w:hAnsi="Times New Roman" w:cs="Times New Roman"/>
          <w:i/>
        </w:rPr>
        <w:t>Commodity cards from Minnesota Ag in the Classroom</w:t>
      </w:r>
    </w:p>
    <w:p w:rsidR="000B4C59" w:rsidRPr="004561AD" w:rsidRDefault="009D7B6C" w:rsidP="000B4C59">
      <w:pPr>
        <w:pStyle w:val="NoSpacing"/>
        <w:tabs>
          <w:tab w:val="left" w:pos="360"/>
        </w:tabs>
        <w:rPr>
          <w:rFonts w:ascii="Times New Roman" w:hAnsi="Times New Roman" w:cs="Times New Roman"/>
          <w:i/>
        </w:rPr>
      </w:pPr>
      <w:hyperlink r:id="rId9" w:history="1">
        <w:r w:rsidR="004561AD" w:rsidRPr="004561AD">
          <w:rPr>
            <w:rStyle w:val="Hyperlink"/>
            <w:rFonts w:ascii="Times New Roman" w:hAnsi="Times New Roman" w:cs="Times New Roman"/>
            <w:i/>
          </w:rPr>
          <w:t>http://www.mda.state.mn.us/kids/commoditycards.aspx</w:t>
        </w:r>
      </w:hyperlink>
    </w:p>
    <w:p w:rsidR="004561AD" w:rsidRPr="004561AD" w:rsidRDefault="004561AD" w:rsidP="000B4C59">
      <w:pPr>
        <w:pStyle w:val="NoSpacing"/>
        <w:tabs>
          <w:tab w:val="left" w:pos="360"/>
        </w:tabs>
        <w:rPr>
          <w:rFonts w:ascii="Times New Roman" w:hAnsi="Times New Roman" w:cs="Times New Roman"/>
          <w:i/>
        </w:rPr>
      </w:pPr>
    </w:p>
    <w:p w:rsidR="000B4C59" w:rsidRPr="00957D5C" w:rsidRDefault="000B4C59" w:rsidP="000B4C59">
      <w:pPr>
        <w:pStyle w:val="NoSpacing"/>
        <w:tabs>
          <w:tab w:val="left" w:pos="360"/>
        </w:tabs>
        <w:rPr>
          <w:rFonts w:ascii="Times New Roman" w:hAnsi="Times New Roman" w:cs="Times New Roman"/>
          <w:i/>
        </w:rPr>
      </w:pPr>
    </w:p>
    <w:p w:rsidR="00F22742" w:rsidRDefault="00F22742" w:rsidP="00F22742">
      <w:pPr>
        <w:pStyle w:val="NoSpacing"/>
        <w:ind w:left="720"/>
      </w:pPr>
    </w:p>
    <w:p w:rsidR="00F22742" w:rsidRDefault="00F22742" w:rsidP="00F22742">
      <w:pPr>
        <w:pStyle w:val="NoSpacing"/>
      </w:pPr>
    </w:p>
    <w:p w:rsidR="007526B1" w:rsidRPr="007526B1" w:rsidRDefault="009D7B6C" w:rsidP="00F22742">
      <w:pPr>
        <w:pStyle w:val="NoSpacing"/>
        <w:rPr>
          <w:b/>
          <w:sz w:val="32"/>
          <w:szCs w:val="32"/>
          <w:u w:val="single"/>
        </w:rPr>
      </w:pPr>
      <w:r>
        <w:rPr>
          <w:noProof/>
        </w:rPr>
        <w:pict>
          <v:shapetype id="_x0000_t202" coordsize="21600,21600" o:spt="202" path="m,l,21600r21600,l21600,xe">
            <v:stroke joinstyle="miter"/>
            <v:path gradientshapeok="t" o:connecttype="rect"/>
          </v:shapetype>
          <v:shape id="_x0000_s1030" type="#_x0000_t202" style="position:absolute;margin-left:190.5pt;margin-top:-579.05pt;width:336.75pt;height:39pt;z-index:251658240;mso-width-relative:margin;mso-height-relative:margin" strokecolor="black [3213]">
            <v:shadow offset=",4pt" offset2=",4pt"/>
            <v:textbox>
              <w:txbxContent>
                <w:p w:rsidR="007A5283" w:rsidRPr="00C747EE" w:rsidRDefault="007A5283" w:rsidP="00AD477C">
                  <w:pPr>
                    <w:jc w:val="center"/>
                    <w:rPr>
                      <w:rFonts w:ascii="Times New Roman" w:hAnsi="Times New Roman" w:cs="Times New Roman"/>
                      <w:b/>
                      <w:sz w:val="52"/>
                      <w:szCs w:val="52"/>
                    </w:rPr>
                  </w:pPr>
                  <w:bookmarkStart w:id="0" w:name="_GoBack"/>
                  <w:bookmarkEnd w:id="0"/>
                  <w:r>
                    <w:rPr>
                      <w:rFonts w:ascii="Times New Roman" w:hAnsi="Times New Roman" w:cs="Times New Roman"/>
                      <w:b/>
                      <w:sz w:val="52"/>
                      <w:szCs w:val="52"/>
                    </w:rPr>
                    <w:t>Plant Pal - A living necklace</w:t>
                  </w:r>
                </w:p>
              </w:txbxContent>
            </v:textbox>
          </v:shape>
        </w:pict>
      </w:r>
      <w:r w:rsidR="00565E17" w:rsidRPr="00285F4D">
        <w:br w:type="column"/>
      </w:r>
    </w:p>
    <w:p w:rsidR="007526B1" w:rsidRDefault="007526B1" w:rsidP="00565E17">
      <w:pPr>
        <w:pStyle w:val="NoSpacing"/>
        <w:rPr>
          <w:rFonts w:ascii="Times New Roman" w:hAnsi="Times New Roman" w:cs="Times New Roman"/>
        </w:rPr>
      </w:pPr>
    </w:p>
    <w:p w:rsidR="007526B1" w:rsidRDefault="007526B1" w:rsidP="00565E17">
      <w:pPr>
        <w:pStyle w:val="NoSpacing"/>
        <w:rPr>
          <w:rFonts w:ascii="Times New Roman" w:hAnsi="Times New Roman" w:cs="Times New Roman"/>
        </w:rPr>
      </w:pPr>
    </w:p>
    <w:p w:rsidR="00565E17" w:rsidRPr="007526B1" w:rsidRDefault="001D0521" w:rsidP="00565E17">
      <w:pPr>
        <w:pStyle w:val="NoSpacing"/>
        <w:rPr>
          <w:rFonts w:ascii="Times New Roman" w:hAnsi="Times New Roman" w:cs="Times New Roman"/>
          <w:u w:val="single"/>
        </w:rPr>
      </w:pPr>
      <w:r>
        <w:rPr>
          <w:rFonts w:ascii="Times New Roman" w:hAnsi="Times New Roman" w:cs="Times New Roman"/>
          <w:u w:val="single"/>
        </w:rPr>
        <w:t>Minnesota</w:t>
      </w:r>
      <w:r w:rsidR="005F3375">
        <w:rPr>
          <w:rFonts w:ascii="Times New Roman" w:hAnsi="Times New Roman" w:cs="Times New Roman"/>
          <w:u w:val="single"/>
        </w:rPr>
        <w:t xml:space="preserve"> </w:t>
      </w:r>
      <w:r w:rsidR="00957D5C">
        <w:rPr>
          <w:rFonts w:ascii="Times New Roman" w:hAnsi="Times New Roman" w:cs="Times New Roman"/>
          <w:u w:val="single"/>
        </w:rPr>
        <w:t>Science</w:t>
      </w:r>
      <w:r w:rsidR="00F22742">
        <w:rPr>
          <w:rFonts w:ascii="Times New Roman" w:hAnsi="Times New Roman" w:cs="Times New Roman"/>
          <w:u w:val="single"/>
        </w:rPr>
        <w:t xml:space="preserve"> Standards</w:t>
      </w:r>
      <w:r w:rsidR="005F3375">
        <w:rPr>
          <w:rFonts w:ascii="Times New Roman" w:hAnsi="Times New Roman" w:cs="Times New Roman"/>
          <w:u w:val="single"/>
        </w:rPr>
        <w:t xml:space="preserve"> and Benchmarks</w:t>
      </w:r>
    </w:p>
    <w:p w:rsidR="005F3375" w:rsidRDefault="00957D5C" w:rsidP="005F3375">
      <w:pPr>
        <w:pStyle w:val="NoSpacing"/>
        <w:ind w:left="810" w:hanging="810"/>
        <w:rPr>
          <w:rFonts w:ascii="Times New Roman" w:hAnsi="Times New Roman" w:cs="Times New Roman"/>
        </w:rPr>
      </w:pPr>
      <w:r>
        <w:rPr>
          <w:rFonts w:ascii="Times New Roman" w:hAnsi="Times New Roman" w:cs="Times New Roman"/>
        </w:rPr>
        <w:t>2.4.2.1.1 Recognize that plants need spac</w:t>
      </w:r>
      <w:r w:rsidR="00BE0D03">
        <w:rPr>
          <w:rFonts w:ascii="Times New Roman" w:hAnsi="Times New Roman" w:cs="Times New Roman"/>
        </w:rPr>
        <w:t>e, water, nutrients and air, and</w:t>
      </w:r>
      <w:r>
        <w:rPr>
          <w:rFonts w:ascii="Times New Roman" w:hAnsi="Times New Roman" w:cs="Times New Roman"/>
        </w:rPr>
        <w:t xml:space="preserve"> that they fulfill these needs in different ways.</w:t>
      </w:r>
    </w:p>
    <w:p w:rsidR="00957D5C" w:rsidRPr="00285F4D" w:rsidRDefault="00957D5C" w:rsidP="005F3375">
      <w:pPr>
        <w:pStyle w:val="NoSpacing"/>
        <w:ind w:left="810" w:hanging="810"/>
        <w:rPr>
          <w:rFonts w:ascii="Times New Roman" w:hAnsi="Times New Roman" w:cs="Times New Roman"/>
        </w:rPr>
      </w:pPr>
      <w:r>
        <w:rPr>
          <w:rFonts w:ascii="Times New Roman" w:hAnsi="Times New Roman" w:cs="Times New Roman"/>
        </w:rPr>
        <w:t xml:space="preserve">2.4.3.1.1 Describe the </w:t>
      </w:r>
      <w:r w:rsidR="00E6563D">
        <w:rPr>
          <w:rFonts w:ascii="Times New Roman" w:hAnsi="Times New Roman" w:cs="Times New Roman"/>
        </w:rPr>
        <w:t>characteristics</w:t>
      </w:r>
      <w:r>
        <w:rPr>
          <w:rFonts w:ascii="Times New Roman" w:hAnsi="Times New Roman" w:cs="Times New Roman"/>
        </w:rPr>
        <w:t xml:space="preserve"> of plants at different stages in their life cycles</w:t>
      </w:r>
      <w:r w:rsidR="00BE0D03">
        <w:rPr>
          <w:rFonts w:ascii="Times New Roman" w:hAnsi="Times New Roman" w:cs="Times New Roman"/>
        </w:rPr>
        <w:t>.</w:t>
      </w:r>
    </w:p>
    <w:p w:rsidR="00A251CA" w:rsidRPr="007526B1" w:rsidRDefault="00A251CA" w:rsidP="00565E17">
      <w:pPr>
        <w:pStyle w:val="NoSpacing"/>
        <w:rPr>
          <w:rFonts w:ascii="Times New Roman" w:hAnsi="Times New Roman" w:cs="Times New Roman"/>
          <w:b/>
          <w:sz w:val="28"/>
          <w:szCs w:val="28"/>
        </w:rPr>
      </w:pPr>
      <w:r w:rsidRPr="007526B1">
        <w:rPr>
          <w:rFonts w:ascii="Times New Roman" w:hAnsi="Times New Roman" w:cs="Times New Roman"/>
          <w:b/>
          <w:sz w:val="28"/>
          <w:szCs w:val="28"/>
        </w:rPr>
        <w:t>Background</w:t>
      </w:r>
    </w:p>
    <w:p w:rsidR="006B2889" w:rsidRDefault="004561AD" w:rsidP="00A251CA">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Corn and s</w:t>
      </w:r>
      <w:r w:rsidR="00BE398C">
        <w:rPr>
          <w:rFonts w:ascii="Times New Roman" w:eastAsia="Times New Roman" w:hAnsi="Times New Roman" w:cs="Times New Roman"/>
          <w:color w:val="000000"/>
        </w:rPr>
        <w:t>oybeans</w:t>
      </w:r>
      <w:r w:rsidR="00545964">
        <w:rPr>
          <w:rFonts w:ascii="Times New Roman" w:eastAsia="Times New Roman" w:hAnsi="Times New Roman" w:cs="Times New Roman"/>
          <w:color w:val="000000"/>
        </w:rPr>
        <w:t xml:space="preserve"> (sometimes referred to as beans)</w:t>
      </w:r>
      <w:r w:rsidR="00BE398C">
        <w:rPr>
          <w:rFonts w:ascii="Times New Roman" w:eastAsia="Times New Roman" w:hAnsi="Times New Roman" w:cs="Times New Roman"/>
          <w:color w:val="000000"/>
        </w:rPr>
        <w:t xml:space="preserve"> are </w:t>
      </w:r>
      <w:r>
        <w:rPr>
          <w:rFonts w:ascii="Times New Roman" w:eastAsia="Times New Roman" w:hAnsi="Times New Roman" w:cs="Times New Roman"/>
          <w:color w:val="000000"/>
        </w:rPr>
        <w:t>two very important agricultural commodities grown in Minnesota</w:t>
      </w:r>
      <w:r w:rsidR="00BE398C">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 xml:space="preserve">In 2010 Minnesota ranked third in the United States in soybean production and fourth in the United States in corn production.  Both of these crops are important food sources for livestock animals like cattle, pigs, sheep, and poultry.  Corn and soybeans are also important ingredients in many food products that we consume as well as a wide variety of </w:t>
      </w:r>
      <w:r w:rsidR="008D33A8">
        <w:rPr>
          <w:rFonts w:ascii="Times New Roman" w:eastAsia="Times New Roman" w:hAnsi="Times New Roman" w:cs="Times New Roman"/>
          <w:color w:val="000000"/>
        </w:rPr>
        <w:t>non-food products like ethanol, biodiesel, fiber for clothing, paint, varnishes, ink, cosmetics, plastics, and crayons.  The Minnesota Agriculture in the Classroom has a set of commodity cards that include both corn and soybeans.  These cards provide valuable information and illustrations of both of these crops.  These cards are FREE at</w:t>
      </w:r>
      <w:r w:rsidR="00BE0D03">
        <w:rPr>
          <w:rFonts w:ascii="Times New Roman" w:eastAsia="Times New Roman" w:hAnsi="Times New Roman" w:cs="Times New Roman"/>
          <w:color w:val="000000"/>
        </w:rPr>
        <w:t>:</w:t>
      </w:r>
      <w:r w:rsidR="008D33A8">
        <w:rPr>
          <w:rFonts w:ascii="Times New Roman" w:eastAsia="Times New Roman" w:hAnsi="Times New Roman" w:cs="Times New Roman"/>
          <w:color w:val="000000"/>
        </w:rPr>
        <w:t xml:space="preserve"> </w:t>
      </w:r>
      <w:hyperlink r:id="rId10" w:history="1">
        <w:r w:rsidR="008D33A8" w:rsidRPr="00E14010">
          <w:rPr>
            <w:rStyle w:val="Hyperlink"/>
            <w:rFonts w:ascii="Times New Roman" w:eastAsia="Times New Roman" w:hAnsi="Times New Roman" w:cs="Times New Roman"/>
          </w:rPr>
          <w:t>http://www.mda.state.mn.us/kids/commoditycards.aspx</w:t>
        </w:r>
      </w:hyperlink>
    </w:p>
    <w:p w:rsidR="008D33A8" w:rsidRDefault="008D33A8" w:rsidP="00A251CA">
      <w:pPr>
        <w:spacing w:after="0" w:line="240" w:lineRule="auto"/>
        <w:rPr>
          <w:rFonts w:ascii="Times New Roman" w:eastAsia="Times New Roman" w:hAnsi="Times New Roman" w:cs="Times New Roman"/>
          <w:color w:val="000000"/>
        </w:rPr>
      </w:pPr>
    </w:p>
    <w:p w:rsidR="00087D2C" w:rsidRDefault="00AD477C" w:rsidP="00A251CA">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This lesson will allow</w:t>
      </w:r>
      <w:r w:rsidR="00087D2C">
        <w:rPr>
          <w:rFonts w:ascii="Times New Roman" w:eastAsia="Times New Roman" w:hAnsi="Times New Roman" w:cs="Times New Roman"/>
          <w:color w:val="000000"/>
        </w:rPr>
        <w:t xml:space="preserve"> students to </w:t>
      </w:r>
      <w:r w:rsidR="008D33A8">
        <w:rPr>
          <w:rFonts w:ascii="Times New Roman" w:eastAsia="Times New Roman" w:hAnsi="Times New Roman" w:cs="Times New Roman"/>
          <w:color w:val="000000"/>
        </w:rPr>
        <w:t xml:space="preserve">see one or both of these crops germinate (also </w:t>
      </w:r>
      <w:r w:rsidR="00A304AB">
        <w:rPr>
          <w:rFonts w:ascii="Times New Roman" w:eastAsia="Times New Roman" w:hAnsi="Times New Roman" w:cs="Times New Roman"/>
          <w:color w:val="000000"/>
        </w:rPr>
        <w:t>known</w:t>
      </w:r>
      <w:r w:rsidR="008D33A8">
        <w:rPr>
          <w:rFonts w:ascii="Times New Roman" w:eastAsia="Times New Roman" w:hAnsi="Times New Roman" w:cs="Times New Roman"/>
          <w:color w:val="000000"/>
        </w:rPr>
        <w:t xml:space="preserve"> as sprout)</w:t>
      </w:r>
      <w:r w:rsidR="002B3121">
        <w:rPr>
          <w:rFonts w:ascii="Times New Roman" w:eastAsia="Times New Roman" w:hAnsi="Times New Roman" w:cs="Times New Roman"/>
          <w:color w:val="000000"/>
        </w:rPr>
        <w:t>.</w:t>
      </w:r>
      <w:r w:rsidR="008D33A8">
        <w:rPr>
          <w:rFonts w:ascii="Times New Roman" w:eastAsia="Times New Roman" w:hAnsi="Times New Roman" w:cs="Times New Roman"/>
          <w:color w:val="000000"/>
        </w:rPr>
        <w:t xml:space="preserve">  In this process students will be able to describe what conditions the seed needs to </w:t>
      </w:r>
      <w:r w:rsidR="00A304AB">
        <w:rPr>
          <w:rFonts w:ascii="Times New Roman" w:eastAsia="Times New Roman" w:hAnsi="Times New Roman" w:cs="Times New Roman"/>
          <w:color w:val="000000"/>
        </w:rPr>
        <w:t>germinate</w:t>
      </w:r>
      <w:r w:rsidR="008D33A8">
        <w:rPr>
          <w:rFonts w:ascii="Times New Roman" w:eastAsia="Times New Roman" w:hAnsi="Times New Roman" w:cs="Times New Roman"/>
          <w:color w:val="000000"/>
        </w:rPr>
        <w:t xml:space="preserve"> and also how the farmer or producer can help meet the needs of the seed and plant.</w:t>
      </w:r>
    </w:p>
    <w:p w:rsidR="002B3121" w:rsidRDefault="002B3121" w:rsidP="00A251CA">
      <w:pPr>
        <w:spacing w:after="0" w:line="240" w:lineRule="auto"/>
        <w:rPr>
          <w:rFonts w:ascii="Times New Roman" w:eastAsia="Times New Roman" w:hAnsi="Times New Roman" w:cs="Times New Roman"/>
          <w:color w:val="000000"/>
        </w:rPr>
      </w:pPr>
    </w:p>
    <w:p w:rsidR="00285F4D" w:rsidRPr="007526B1" w:rsidRDefault="00285F4D" w:rsidP="00A251CA">
      <w:pPr>
        <w:spacing w:after="0" w:line="240" w:lineRule="auto"/>
        <w:rPr>
          <w:rFonts w:ascii="Times New Roman" w:eastAsia="Times New Roman" w:hAnsi="Times New Roman" w:cs="Times New Roman"/>
          <w:b/>
          <w:color w:val="000000"/>
          <w:sz w:val="28"/>
          <w:szCs w:val="28"/>
        </w:rPr>
      </w:pPr>
      <w:r w:rsidRPr="007526B1">
        <w:rPr>
          <w:rFonts w:ascii="Times New Roman" w:eastAsia="Times New Roman" w:hAnsi="Times New Roman" w:cs="Times New Roman"/>
          <w:b/>
          <w:color w:val="000000"/>
          <w:sz w:val="28"/>
          <w:szCs w:val="28"/>
        </w:rPr>
        <w:t>Procedure</w:t>
      </w:r>
    </w:p>
    <w:p w:rsidR="00AD5014" w:rsidRDefault="008D33A8" w:rsidP="00285F4D">
      <w:pPr>
        <w:pStyle w:val="ListParagraph"/>
        <w:numPr>
          <w:ilvl w:val="0"/>
          <w:numId w:val="8"/>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Display a jar of soybean seeds and a jar of corn kernels.  Ask students:</w:t>
      </w:r>
    </w:p>
    <w:p w:rsidR="008D33A8" w:rsidRDefault="008D33A8" w:rsidP="008D33A8">
      <w:pPr>
        <w:pStyle w:val="ListParagraph"/>
        <w:numPr>
          <w:ilvl w:val="1"/>
          <w:numId w:val="8"/>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What are these?</w:t>
      </w:r>
    </w:p>
    <w:p w:rsidR="008D33A8" w:rsidRDefault="008D33A8" w:rsidP="008D33A8">
      <w:pPr>
        <w:pStyle w:val="ListParagraph"/>
        <w:numPr>
          <w:ilvl w:val="1"/>
          <w:numId w:val="8"/>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Why are these seeds important to us? (Grow into plants that produce corn and soybeans for animals and for us to eat)</w:t>
      </w:r>
    </w:p>
    <w:p w:rsidR="008D33A8" w:rsidRDefault="000F1741" w:rsidP="008D33A8">
      <w:pPr>
        <w:pStyle w:val="ListParagraph"/>
        <w:numPr>
          <w:ilvl w:val="0"/>
          <w:numId w:val="8"/>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If you have the commodity cards, s</w:t>
      </w:r>
      <w:r w:rsidR="008D33A8">
        <w:rPr>
          <w:rFonts w:ascii="Times New Roman" w:eastAsia="Times New Roman" w:hAnsi="Times New Roman" w:cs="Times New Roman"/>
          <w:color w:val="000000"/>
        </w:rPr>
        <w:t xml:space="preserve">how the Corn and Soybeans cards.  Observe the root </w:t>
      </w:r>
      <w:r w:rsidR="00A304AB">
        <w:rPr>
          <w:rFonts w:ascii="Times New Roman" w:eastAsia="Times New Roman" w:hAnsi="Times New Roman" w:cs="Times New Roman"/>
          <w:color w:val="000000"/>
        </w:rPr>
        <w:t>system</w:t>
      </w:r>
      <w:r w:rsidR="008D33A8">
        <w:rPr>
          <w:rFonts w:ascii="Times New Roman" w:eastAsia="Times New Roman" w:hAnsi="Times New Roman" w:cs="Times New Roman"/>
          <w:color w:val="000000"/>
        </w:rPr>
        <w:t>, stem, and other parts of the plants in the illustrations.  Compare the differences and similarities between the two crops.  Also share some of the background information found on these cards.</w:t>
      </w:r>
    </w:p>
    <w:p w:rsidR="008D33A8" w:rsidRDefault="008D33A8" w:rsidP="008D33A8">
      <w:pPr>
        <w:pStyle w:val="ListParagraph"/>
        <w:numPr>
          <w:ilvl w:val="0"/>
          <w:numId w:val="8"/>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Turn your focus to the seeds.  Ask students:</w:t>
      </w:r>
    </w:p>
    <w:p w:rsidR="008D33A8" w:rsidRDefault="008D33A8" w:rsidP="008D33A8">
      <w:pPr>
        <w:pStyle w:val="ListParagraph"/>
        <w:numPr>
          <w:ilvl w:val="1"/>
          <w:numId w:val="8"/>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What do Minnesota farmers have to do in order to get the seed to grow into the plant that provides animals and humans food?</w:t>
      </w:r>
    </w:p>
    <w:p w:rsidR="008D33A8" w:rsidRPr="000F1741" w:rsidRDefault="008D33A8" w:rsidP="008D33A8">
      <w:pPr>
        <w:pStyle w:val="ListParagraph"/>
        <w:spacing w:after="0" w:line="240" w:lineRule="auto"/>
        <w:ind w:left="2160"/>
        <w:rPr>
          <w:rFonts w:ascii="Times New Roman" w:eastAsia="Times New Roman" w:hAnsi="Times New Roman" w:cs="Times New Roman"/>
          <w:i/>
          <w:color w:val="000000"/>
        </w:rPr>
      </w:pPr>
      <w:r w:rsidRPr="000F1741">
        <w:rPr>
          <w:rFonts w:ascii="Times New Roman" w:eastAsia="Times New Roman" w:hAnsi="Times New Roman" w:cs="Times New Roman"/>
          <w:i/>
          <w:color w:val="000000"/>
        </w:rPr>
        <w:t>Water – from rain or irrigation</w:t>
      </w:r>
    </w:p>
    <w:p w:rsidR="008D33A8" w:rsidRPr="000F1741" w:rsidRDefault="008D33A8" w:rsidP="008D33A8">
      <w:pPr>
        <w:pStyle w:val="ListParagraph"/>
        <w:spacing w:after="0" w:line="240" w:lineRule="auto"/>
        <w:ind w:left="2160"/>
        <w:rPr>
          <w:rFonts w:ascii="Times New Roman" w:eastAsia="Times New Roman" w:hAnsi="Times New Roman" w:cs="Times New Roman"/>
          <w:i/>
          <w:color w:val="000000"/>
        </w:rPr>
      </w:pPr>
      <w:r w:rsidRPr="000F1741">
        <w:rPr>
          <w:rFonts w:ascii="Times New Roman" w:eastAsia="Times New Roman" w:hAnsi="Times New Roman" w:cs="Times New Roman"/>
          <w:i/>
          <w:color w:val="000000"/>
        </w:rPr>
        <w:t>Air – plants need to breath in order to grow</w:t>
      </w:r>
    </w:p>
    <w:p w:rsidR="008D33A8" w:rsidRPr="000F1741" w:rsidRDefault="008D33A8" w:rsidP="008D33A8">
      <w:pPr>
        <w:pStyle w:val="ListParagraph"/>
        <w:spacing w:after="0" w:line="240" w:lineRule="auto"/>
        <w:ind w:left="2160"/>
        <w:rPr>
          <w:rFonts w:ascii="Times New Roman" w:eastAsia="Times New Roman" w:hAnsi="Times New Roman" w:cs="Times New Roman"/>
          <w:i/>
          <w:color w:val="000000"/>
        </w:rPr>
      </w:pPr>
      <w:r w:rsidRPr="000F1741">
        <w:rPr>
          <w:rFonts w:ascii="Times New Roman" w:eastAsia="Times New Roman" w:hAnsi="Times New Roman" w:cs="Times New Roman"/>
          <w:i/>
          <w:color w:val="000000"/>
        </w:rPr>
        <w:t>Light – the bright summer sun provides solar energy for the plant</w:t>
      </w:r>
    </w:p>
    <w:p w:rsidR="008D33A8" w:rsidRPr="000F1741" w:rsidRDefault="008D33A8" w:rsidP="008D33A8">
      <w:pPr>
        <w:pStyle w:val="ListParagraph"/>
        <w:spacing w:after="0" w:line="240" w:lineRule="auto"/>
        <w:ind w:left="2160"/>
        <w:rPr>
          <w:rFonts w:ascii="Times New Roman" w:eastAsia="Times New Roman" w:hAnsi="Times New Roman" w:cs="Times New Roman"/>
          <w:i/>
          <w:color w:val="000000"/>
        </w:rPr>
      </w:pPr>
      <w:r w:rsidRPr="000F1741">
        <w:rPr>
          <w:rFonts w:ascii="Times New Roman" w:eastAsia="Times New Roman" w:hAnsi="Times New Roman" w:cs="Times New Roman"/>
          <w:i/>
          <w:color w:val="000000"/>
        </w:rPr>
        <w:t>Soil – on</w:t>
      </w:r>
      <w:r w:rsidR="00BE0D03">
        <w:rPr>
          <w:rFonts w:ascii="Times New Roman" w:eastAsia="Times New Roman" w:hAnsi="Times New Roman" w:cs="Times New Roman"/>
          <w:i/>
          <w:color w:val="000000"/>
        </w:rPr>
        <w:t>c</w:t>
      </w:r>
      <w:r w:rsidRPr="000F1741">
        <w:rPr>
          <w:rFonts w:ascii="Times New Roman" w:eastAsia="Times New Roman" w:hAnsi="Times New Roman" w:cs="Times New Roman"/>
          <w:i/>
          <w:color w:val="000000"/>
        </w:rPr>
        <w:t>e the plant is growing it needs nutrients (minerals, vitamins from the soil)</w:t>
      </w:r>
    </w:p>
    <w:p w:rsidR="000F1741" w:rsidRDefault="000F1741" w:rsidP="000F1741">
      <w:pPr>
        <w:pStyle w:val="ListParagraph"/>
        <w:numPr>
          <w:ilvl w:val="0"/>
          <w:numId w:val="8"/>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Tell students that they are going to provide the seed with everything it needs to sprout.  The scientific name for sprouting is germination.  Ask students: </w:t>
      </w:r>
    </w:p>
    <w:p w:rsidR="000F1741" w:rsidRDefault="000F1741" w:rsidP="000F1741">
      <w:pPr>
        <w:pStyle w:val="ListParagraph"/>
        <w:numPr>
          <w:ilvl w:val="1"/>
          <w:numId w:val="8"/>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What do you need to give the seed so it will germinate?</w:t>
      </w:r>
    </w:p>
    <w:p w:rsidR="000F1741" w:rsidRPr="000F1741" w:rsidRDefault="000F1741" w:rsidP="000F1741">
      <w:pPr>
        <w:spacing w:after="0" w:line="240" w:lineRule="auto"/>
        <w:ind w:left="2160"/>
        <w:rPr>
          <w:rFonts w:ascii="Times New Roman" w:eastAsia="Times New Roman" w:hAnsi="Times New Roman" w:cs="Times New Roman"/>
          <w:i/>
          <w:color w:val="000000"/>
        </w:rPr>
      </w:pPr>
      <w:r w:rsidRPr="000F1741">
        <w:rPr>
          <w:rFonts w:ascii="Times New Roman" w:eastAsia="Times New Roman" w:hAnsi="Times New Roman" w:cs="Times New Roman"/>
          <w:i/>
          <w:color w:val="000000"/>
        </w:rPr>
        <w:t>Water, air, light</w:t>
      </w:r>
    </w:p>
    <w:p w:rsidR="000F1741" w:rsidRDefault="000F1741" w:rsidP="000F1741">
      <w:pPr>
        <w:spacing w:after="0" w:line="240" w:lineRule="auto"/>
        <w:ind w:left="2160"/>
        <w:rPr>
          <w:rFonts w:ascii="Times New Roman" w:eastAsia="Times New Roman" w:hAnsi="Times New Roman" w:cs="Times New Roman"/>
          <w:i/>
          <w:color w:val="000000"/>
        </w:rPr>
      </w:pPr>
      <w:r w:rsidRPr="000F1741">
        <w:rPr>
          <w:rFonts w:ascii="Times New Roman" w:eastAsia="Times New Roman" w:hAnsi="Times New Roman" w:cs="Times New Roman"/>
          <w:i/>
          <w:color w:val="000000"/>
        </w:rPr>
        <w:t>Soil is not necessary to get the seed to germinate but once the seed gets past germination and starts to grow it will need nutrients from the soil.</w:t>
      </w:r>
    </w:p>
    <w:p w:rsidR="000F1741" w:rsidRDefault="000F1741" w:rsidP="000F1741">
      <w:pPr>
        <w:pStyle w:val="ListParagraph"/>
        <w:numPr>
          <w:ilvl w:val="0"/>
          <w:numId w:val="8"/>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br w:type="column"/>
      </w:r>
      <w:r w:rsidR="007A5283">
        <w:rPr>
          <w:rFonts w:ascii="Times New Roman" w:eastAsia="Times New Roman" w:hAnsi="Times New Roman" w:cs="Times New Roman"/>
          <w:noProof/>
          <w:color w:val="000000"/>
        </w:rPr>
        <w:lastRenderedPageBreak/>
        <w:drawing>
          <wp:anchor distT="0" distB="0" distL="114300" distR="114300" simplePos="0" relativeHeight="251659264" behindDoc="1" locked="0" layoutInCell="1" allowOverlap="1">
            <wp:simplePos x="0" y="0"/>
            <wp:positionH relativeFrom="column">
              <wp:posOffset>0</wp:posOffset>
            </wp:positionH>
            <wp:positionV relativeFrom="paragraph">
              <wp:posOffset>0</wp:posOffset>
            </wp:positionV>
            <wp:extent cx="1981200" cy="3457575"/>
            <wp:effectExtent l="19050" t="0" r="0" b="0"/>
            <wp:wrapNone/>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srcRect/>
                    <a:stretch>
                      <a:fillRect/>
                    </a:stretch>
                  </pic:blipFill>
                  <pic:spPr bwMode="auto">
                    <a:xfrm>
                      <a:off x="0" y="0"/>
                      <a:ext cx="1981200" cy="3457575"/>
                    </a:xfrm>
                    <a:prstGeom prst="rect">
                      <a:avLst/>
                    </a:prstGeom>
                    <a:noFill/>
                    <a:ln w="9525">
                      <a:noFill/>
                      <a:miter lim="800000"/>
                      <a:headEnd/>
                      <a:tailEnd/>
                    </a:ln>
                  </pic:spPr>
                </pic:pic>
              </a:graphicData>
            </a:graphic>
          </wp:anchor>
        </w:drawing>
      </w:r>
      <w:r>
        <w:rPr>
          <w:rFonts w:ascii="Times New Roman" w:eastAsia="Times New Roman" w:hAnsi="Times New Roman" w:cs="Times New Roman"/>
          <w:color w:val="000000"/>
        </w:rPr>
        <w:br w:type="column"/>
      </w:r>
      <w:r>
        <w:rPr>
          <w:rFonts w:ascii="Times New Roman" w:eastAsia="Times New Roman" w:hAnsi="Times New Roman" w:cs="Times New Roman"/>
          <w:color w:val="000000"/>
        </w:rPr>
        <w:lastRenderedPageBreak/>
        <w:t>Demonstrate the process of making a plant pal or living necklace to the students:</w:t>
      </w:r>
    </w:p>
    <w:p w:rsidR="000F1741" w:rsidRDefault="000F1741" w:rsidP="000F1741">
      <w:pPr>
        <w:pStyle w:val="ListParagraph"/>
        <w:numPr>
          <w:ilvl w:val="1"/>
          <w:numId w:val="8"/>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Punch a hole in the top of a small jew</w:t>
      </w:r>
      <w:r w:rsidR="007A5283">
        <w:rPr>
          <w:rFonts w:ascii="Times New Roman" w:eastAsia="Times New Roman" w:hAnsi="Times New Roman" w:cs="Times New Roman"/>
          <w:color w:val="000000"/>
        </w:rPr>
        <w:t>e</w:t>
      </w:r>
      <w:r>
        <w:rPr>
          <w:rFonts w:ascii="Times New Roman" w:eastAsia="Times New Roman" w:hAnsi="Times New Roman" w:cs="Times New Roman"/>
          <w:color w:val="000000"/>
        </w:rPr>
        <w:t>ler sized plasti</w:t>
      </w:r>
      <w:r w:rsidR="007A5283">
        <w:rPr>
          <w:rFonts w:ascii="Times New Roman" w:eastAsia="Times New Roman" w:hAnsi="Times New Roman" w:cs="Times New Roman"/>
          <w:color w:val="000000"/>
        </w:rPr>
        <w:t>c</w:t>
      </w:r>
      <w:r>
        <w:rPr>
          <w:rFonts w:ascii="Times New Roman" w:eastAsia="Times New Roman" w:hAnsi="Times New Roman" w:cs="Times New Roman"/>
          <w:color w:val="000000"/>
        </w:rPr>
        <w:t xml:space="preserve"> bag.  </w:t>
      </w:r>
    </w:p>
    <w:p w:rsidR="000F1741" w:rsidRDefault="000F1741" w:rsidP="000F1741">
      <w:pPr>
        <w:pStyle w:val="ListParagraph"/>
        <w:numPr>
          <w:ilvl w:val="1"/>
          <w:numId w:val="8"/>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Dip a cotton ball in water.  Give the cotton ball three “flat” squeezes to remove excess water.</w:t>
      </w:r>
    </w:p>
    <w:p w:rsidR="000F1741" w:rsidRDefault="000F1741" w:rsidP="000F1741">
      <w:pPr>
        <w:pStyle w:val="ListParagraph"/>
        <w:numPr>
          <w:ilvl w:val="1"/>
          <w:numId w:val="8"/>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Place the cotton ball inside the plastic bag.</w:t>
      </w:r>
    </w:p>
    <w:p w:rsidR="000F1741" w:rsidRDefault="000F1741" w:rsidP="000F1741">
      <w:pPr>
        <w:pStyle w:val="ListParagraph"/>
        <w:numPr>
          <w:ilvl w:val="1"/>
          <w:numId w:val="8"/>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Place two seeds (2 soybean seeds, 2 corn seeds, or 1 corn and 1 soybean seed), one on each side, in contact with the dampened cotton ball.</w:t>
      </w:r>
    </w:p>
    <w:p w:rsidR="000F1741" w:rsidRDefault="000F1741" w:rsidP="000F1741">
      <w:pPr>
        <w:pStyle w:val="ListParagraph"/>
        <w:numPr>
          <w:ilvl w:val="1"/>
          <w:numId w:val="8"/>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Tie a string or piece of yarn through the hole punched in the top of the plastic bag.  Wear the string and bag like a necklace.</w:t>
      </w:r>
    </w:p>
    <w:p w:rsidR="000F1741" w:rsidRDefault="000F1741" w:rsidP="000F1741">
      <w:pPr>
        <w:spacing w:after="0" w:line="240" w:lineRule="auto"/>
        <w:ind w:left="720"/>
        <w:rPr>
          <w:rFonts w:ascii="Times New Roman" w:eastAsia="Times New Roman" w:hAnsi="Times New Roman" w:cs="Times New Roman"/>
          <w:b/>
          <w:color w:val="000000"/>
        </w:rPr>
      </w:pPr>
      <w:r w:rsidRPr="000F1741">
        <w:rPr>
          <w:rFonts w:ascii="Times New Roman" w:eastAsia="Times New Roman" w:hAnsi="Times New Roman" w:cs="Times New Roman"/>
          <w:b/>
          <w:color w:val="000000"/>
        </w:rPr>
        <w:t>DO NOT close or seal the plastic bag – the seed needs air to sprout!</w:t>
      </w:r>
    </w:p>
    <w:p w:rsidR="000F1741" w:rsidRDefault="000F1741" w:rsidP="000F1741">
      <w:pPr>
        <w:spacing w:after="0" w:line="240" w:lineRule="auto"/>
        <w:ind w:left="720"/>
        <w:rPr>
          <w:rFonts w:ascii="Times New Roman" w:eastAsia="Times New Roman" w:hAnsi="Times New Roman" w:cs="Times New Roman"/>
          <w:color w:val="000000"/>
        </w:rPr>
      </w:pPr>
      <w:r>
        <w:rPr>
          <w:rFonts w:ascii="Times New Roman" w:eastAsia="Times New Roman" w:hAnsi="Times New Roman" w:cs="Times New Roman"/>
          <w:color w:val="000000"/>
        </w:rPr>
        <w:t>The seed should soon swell up from the moisture and germination should take place in about three days.</w:t>
      </w:r>
    </w:p>
    <w:p w:rsidR="000F1741" w:rsidRDefault="000F1741" w:rsidP="000F1741">
      <w:pPr>
        <w:pStyle w:val="ListParagraph"/>
        <w:numPr>
          <w:ilvl w:val="0"/>
          <w:numId w:val="8"/>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Assist students in making their Plant Pal.  Students are encouraged to wear the necklace because their body heat can help the seed germinate even faster!</w:t>
      </w:r>
    </w:p>
    <w:p w:rsidR="000F1741" w:rsidRDefault="007A5283" w:rsidP="000F1741">
      <w:pPr>
        <w:pStyle w:val="ListParagraph"/>
        <w:numPr>
          <w:ilvl w:val="0"/>
          <w:numId w:val="8"/>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Once one of the seeds has germinated, remove the </w:t>
      </w:r>
      <w:r w:rsidR="00A304AB">
        <w:rPr>
          <w:rFonts w:ascii="Times New Roman" w:eastAsia="Times New Roman" w:hAnsi="Times New Roman" w:cs="Times New Roman"/>
          <w:color w:val="000000"/>
        </w:rPr>
        <w:t>other</w:t>
      </w:r>
      <w:r>
        <w:rPr>
          <w:rFonts w:ascii="Times New Roman" w:eastAsia="Times New Roman" w:hAnsi="Times New Roman" w:cs="Times New Roman"/>
          <w:color w:val="000000"/>
        </w:rPr>
        <w:t xml:space="preserve"> seed.  There is only enough room and </w:t>
      </w:r>
      <w:r w:rsidR="00A304AB">
        <w:rPr>
          <w:rFonts w:ascii="Times New Roman" w:eastAsia="Times New Roman" w:hAnsi="Times New Roman" w:cs="Times New Roman"/>
          <w:color w:val="000000"/>
        </w:rPr>
        <w:t>moisture</w:t>
      </w:r>
      <w:r>
        <w:rPr>
          <w:rFonts w:ascii="Times New Roman" w:eastAsia="Times New Roman" w:hAnsi="Times New Roman" w:cs="Times New Roman"/>
          <w:color w:val="000000"/>
        </w:rPr>
        <w:t xml:space="preserve"> to support the growth of one seed.</w:t>
      </w:r>
    </w:p>
    <w:p w:rsidR="007A5283" w:rsidRDefault="007A5283" w:rsidP="000F1741">
      <w:pPr>
        <w:pStyle w:val="ListParagraph"/>
        <w:numPr>
          <w:ilvl w:val="0"/>
          <w:numId w:val="8"/>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The seed can be transplanted into soil by cutting off the bottom of the bag</w:t>
      </w:r>
      <w:r w:rsidR="00A304AB">
        <w:rPr>
          <w:rFonts w:ascii="Times New Roman" w:eastAsia="Times New Roman" w:hAnsi="Times New Roman" w:cs="Times New Roman"/>
          <w:color w:val="000000"/>
        </w:rPr>
        <w:t>, pulling</w:t>
      </w:r>
      <w:r>
        <w:rPr>
          <w:rFonts w:ascii="Times New Roman" w:eastAsia="Times New Roman" w:hAnsi="Times New Roman" w:cs="Times New Roman"/>
          <w:color w:val="000000"/>
        </w:rPr>
        <w:t xml:space="preserve"> out the germinated seed (cotton ball and all), and transplanting to a container with soil.</w:t>
      </w:r>
    </w:p>
    <w:p w:rsidR="007A5283" w:rsidRPr="007A5283" w:rsidRDefault="007A5283" w:rsidP="007A5283">
      <w:pPr>
        <w:spacing w:after="0" w:line="240" w:lineRule="auto"/>
        <w:rPr>
          <w:rFonts w:ascii="Times New Roman" w:eastAsia="Times New Roman" w:hAnsi="Times New Roman" w:cs="Times New Roman"/>
          <w:b/>
          <w:color w:val="000000"/>
        </w:rPr>
      </w:pPr>
    </w:p>
    <w:p w:rsidR="007A5283" w:rsidRPr="007A5283" w:rsidRDefault="007A5283" w:rsidP="007A5283">
      <w:pPr>
        <w:spacing w:after="0" w:line="240" w:lineRule="auto"/>
        <w:rPr>
          <w:rFonts w:ascii="Times New Roman" w:eastAsia="Times New Roman" w:hAnsi="Times New Roman" w:cs="Times New Roman"/>
          <w:b/>
          <w:color w:val="000000"/>
          <w:sz w:val="28"/>
          <w:szCs w:val="28"/>
        </w:rPr>
      </w:pPr>
      <w:r w:rsidRPr="007A5283">
        <w:rPr>
          <w:rFonts w:ascii="Times New Roman" w:eastAsia="Times New Roman" w:hAnsi="Times New Roman" w:cs="Times New Roman"/>
          <w:b/>
          <w:color w:val="000000"/>
          <w:sz w:val="28"/>
          <w:szCs w:val="28"/>
        </w:rPr>
        <w:t>Additional Activities</w:t>
      </w:r>
    </w:p>
    <w:p w:rsidR="007A5283" w:rsidRDefault="007A5283" w:rsidP="007A5283">
      <w:pPr>
        <w:pStyle w:val="ListParagraph"/>
        <w:numPr>
          <w:ilvl w:val="0"/>
          <w:numId w:val="20"/>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Have students record their </w:t>
      </w:r>
      <w:r w:rsidR="00A304AB">
        <w:rPr>
          <w:rFonts w:ascii="Times New Roman" w:eastAsia="Times New Roman" w:hAnsi="Times New Roman" w:cs="Times New Roman"/>
          <w:color w:val="000000"/>
        </w:rPr>
        <w:t>prediction</w:t>
      </w:r>
      <w:r>
        <w:rPr>
          <w:rFonts w:ascii="Times New Roman" w:eastAsia="Times New Roman" w:hAnsi="Times New Roman" w:cs="Times New Roman"/>
          <w:color w:val="000000"/>
        </w:rPr>
        <w:t xml:space="preserve"> about what they think will happen with their Plant Pal.  Record (with drawings and written descriptions) what occurs with their Plant Pal in a daily journal to see if their </w:t>
      </w:r>
      <w:r w:rsidR="00A304AB">
        <w:rPr>
          <w:rFonts w:ascii="Times New Roman" w:eastAsia="Times New Roman" w:hAnsi="Times New Roman" w:cs="Times New Roman"/>
          <w:color w:val="000000"/>
        </w:rPr>
        <w:t>predictions</w:t>
      </w:r>
      <w:r>
        <w:rPr>
          <w:rFonts w:ascii="Times New Roman" w:eastAsia="Times New Roman" w:hAnsi="Times New Roman" w:cs="Times New Roman"/>
          <w:color w:val="000000"/>
        </w:rPr>
        <w:t xml:space="preserve"> come true.</w:t>
      </w:r>
    </w:p>
    <w:p w:rsidR="007A5283" w:rsidRDefault="007A5283" w:rsidP="007A5283">
      <w:pPr>
        <w:pStyle w:val="ListParagraph"/>
        <w:numPr>
          <w:ilvl w:val="0"/>
          <w:numId w:val="20"/>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Have students design a scientific experiment with the germinating conditions.  Students can compare environmental factors such as wearing the necklace inside the shirt or outside the shirt; squeezing the cotton ball once versus three times, two seeds versus one, etc.</w:t>
      </w:r>
    </w:p>
    <w:p w:rsidR="007A5283" w:rsidRDefault="007A5283" w:rsidP="007A5283">
      <w:pPr>
        <w:pStyle w:val="ListParagraph"/>
        <w:numPr>
          <w:ilvl w:val="0"/>
          <w:numId w:val="20"/>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Once the germinated seeds are transplanted to soil, take daily measurements and create a class graph of plant growth.</w:t>
      </w:r>
    </w:p>
    <w:p w:rsidR="007A5283" w:rsidRDefault="007A5283" w:rsidP="007A5283">
      <w:pPr>
        <w:spacing w:after="0" w:line="240" w:lineRule="auto"/>
        <w:rPr>
          <w:rFonts w:ascii="Times New Roman" w:eastAsia="Times New Roman" w:hAnsi="Times New Roman" w:cs="Times New Roman"/>
          <w:color w:val="000000"/>
        </w:rPr>
      </w:pPr>
    </w:p>
    <w:p w:rsidR="007A5283" w:rsidRDefault="007A5283" w:rsidP="007A5283">
      <w:pPr>
        <w:spacing w:after="0" w:line="240" w:lineRule="auto"/>
        <w:rPr>
          <w:rFonts w:ascii="Times New Roman" w:eastAsia="Times New Roman" w:hAnsi="Times New Roman" w:cs="Times New Roman"/>
          <w:b/>
          <w:color w:val="000000"/>
          <w:sz w:val="28"/>
          <w:szCs w:val="28"/>
        </w:rPr>
      </w:pPr>
      <w:r w:rsidRPr="007A5283">
        <w:rPr>
          <w:rFonts w:ascii="Times New Roman" w:eastAsia="Times New Roman" w:hAnsi="Times New Roman" w:cs="Times New Roman"/>
          <w:b/>
          <w:color w:val="000000"/>
          <w:sz w:val="28"/>
          <w:szCs w:val="28"/>
        </w:rPr>
        <w:t>Resources</w:t>
      </w:r>
    </w:p>
    <w:p w:rsidR="007A5283" w:rsidRDefault="007A5283" w:rsidP="007A5283">
      <w:pPr>
        <w:pStyle w:val="ListParagraph"/>
        <w:numPr>
          <w:ilvl w:val="0"/>
          <w:numId w:val="24"/>
        </w:num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FREE commodity cards and also </w:t>
      </w:r>
      <w:r w:rsidR="00A304AB">
        <w:rPr>
          <w:rFonts w:ascii="Times New Roman" w:eastAsia="Times New Roman" w:hAnsi="Times New Roman" w:cs="Times New Roman"/>
          <w:color w:val="000000"/>
          <w:sz w:val="24"/>
          <w:szCs w:val="24"/>
        </w:rPr>
        <w:t>children’s</w:t>
      </w:r>
      <w:r>
        <w:rPr>
          <w:rFonts w:ascii="Times New Roman" w:eastAsia="Times New Roman" w:hAnsi="Times New Roman" w:cs="Times New Roman"/>
          <w:color w:val="000000"/>
          <w:sz w:val="24"/>
          <w:szCs w:val="24"/>
        </w:rPr>
        <w:t xml:space="preserve"> books that focus on agriculture commodities can be found on the Minnesota Agriculture in the Classroom website.</w:t>
      </w:r>
    </w:p>
    <w:p w:rsidR="007A5283" w:rsidRDefault="009D7B6C" w:rsidP="007A5283">
      <w:pPr>
        <w:pStyle w:val="ListParagraph"/>
        <w:spacing w:after="0" w:line="240" w:lineRule="auto"/>
        <w:rPr>
          <w:rFonts w:ascii="Times New Roman" w:eastAsia="Times New Roman" w:hAnsi="Times New Roman" w:cs="Times New Roman"/>
          <w:color w:val="000000"/>
          <w:sz w:val="24"/>
          <w:szCs w:val="24"/>
        </w:rPr>
      </w:pPr>
      <w:hyperlink r:id="rId12" w:history="1">
        <w:r w:rsidR="007A5283" w:rsidRPr="00E14010">
          <w:rPr>
            <w:rStyle w:val="Hyperlink"/>
            <w:rFonts w:ascii="Times New Roman" w:eastAsia="Times New Roman" w:hAnsi="Times New Roman" w:cs="Times New Roman"/>
            <w:sz w:val="24"/>
            <w:szCs w:val="24"/>
          </w:rPr>
          <w:t>http://www.mda.state.mn.us/kids.aspx</w:t>
        </w:r>
      </w:hyperlink>
    </w:p>
    <w:p w:rsidR="007A5283" w:rsidRPr="007A5283" w:rsidRDefault="007A5283" w:rsidP="007A5283">
      <w:pPr>
        <w:pStyle w:val="ListParagraph"/>
        <w:spacing w:after="0" w:line="240" w:lineRule="auto"/>
        <w:rPr>
          <w:rFonts w:ascii="Times New Roman" w:eastAsia="Times New Roman" w:hAnsi="Times New Roman" w:cs="Times New Roman"/>
          <w:color w:val="000000"/>
          <w:sz w:val="24"/>
          <w:szCs w:val="24"/>
        </w:rPr>
      </w:pPr>
    </w:p>
    <w:p w:rsidR="000F1741" w:rsidRPr="000F1741" w:rsidRDefault="000F1741" w:rsidP="000F1741">
      <w:pPr>
        <w:spacing w:after="0" w:line="240" w:lineRule="auto"/>
        <w:ind w:left="720"/>
        <w:rPr>
          <w:rFonts w:ascii="Times New Roman" w:eastAsia="Times New Roman" w:hAnsi="Times New Roman" w:cs="Times New Roman"/>
          <w:color w:val="000000"/>
        </w:rPr>
      </w:pPr>
    </w:p>
    <w:p w:rsidR="000F1741" w:rsidRPr="000F1741" w:rsidRDefault="000F1741" w:rsidP="000F1741">
      <w:pPr>
        <w:spacing w:after="0" w:line="240" w:lineRule="auto"/>
        <w:rPr>
          <w:rFonts w:ascii="Times New Roman" w:eastAsia="Times New Roman" w:hAnsi="Times New Roman" w:cs="Times New Roman"/>
          <w:color w:val="000000"/>
        </w:rPr>
      </w:pPr>
    </w:p>
    <w:p w:rsidR="008D33A8" w:rsidRPr="008D33A8" w:rsidRDefault="008D33A8" w:rsidP="000F1741">
      <w:pPr>
        <w:pStyle w:val="ListParagraph"/>
        <w:spacing w:after="0" w:line="240" w:lineRule="auto"/>
        <w:ind w:left="1440"/>
        <w:rPr>
          <w:rFonts w:ascii="Times New Roman" w:eastAsia="Times New Roman" w:hAnsi="Times New Roman" w:cs="Times New Roman"/>
          <w:color w:val="000000"/>
        </w:rPr>
      </w:pPr>
    </w:p>
    <w:p w:rsidR="00565E17" w:rsidRPr="00285F4D" w:rsidRDefault="003520D1" w:rsidP="00A304AB">
      <w:pPr>
        <w:pStyle w:val="ListParagraph"/>
        <w:spacing w:after="0" w:line="240" w:lineRule="auto"/>
        <w:rPr>
          <w:rFonts w:ascii="Times New Roman" w:hAnsi="Times New Roman" w:cs="Times New Roman"/>
        </w:rPr>
      </w:pPr>
      <w:r>
        <w:rPr>
          <w:rFonts w:ascii="Times New Roman" w:eastAsia="Times New Roman" w:hAnsi="Times New Roman" w:cs="Times New Roman"/>
          <w:color w:val="000000"/>
        </w:rPr>
        <w:br w:type="column"/>
      </w:r>
      <w:r>
        <w:rPr>
          <w:rFonts w:ascii="Times New Roman" w:eastAsia="Times New Roman" w:hAnsi="Times New Roman" w:cs="Times New Roman"/>
          <w:color w:val="000000"/>
        </w:rPr>
        <w:lastRenderedPageBreak/>
        <w:br w:type="column"/>
      </w:r>
    </w:p>
    <w:p w:rsidR="00565E17" w:rsidRPr="00285F4D" w:rsidRDefault="00565E17" w:rsidP="00565E17">
      <w:pPr>
        <w:pStyle w:val="NoSpacing"/>
        <w:rPr>
          <w:rFonts w:ascii="Times New Roman" w:hAnsi="Times New Roman" w:cs="Times New Roman"/>
        </w:rPr>
      </w:pPr>
    </w:p>
    <w:p w:rsidR="00565E17" w:rsidRPr="00285F4D" w:rsidRDefault="00565E17" w:rsidP="00565E17">
      <w:pPr>
        <w:pStyle w:val="NoSpacing"/>
        <w:rPr>
          <w:rFonts w:ascii="Times New Roman" w:hAnsi="Times New Roman" w:cs="Times New Roman"/>
        </w:rPr>
      </w:pPr>
    </w:p>
    <w:p w:rsidR="00565E17" w:rsidRPr="00285F4D" w:rsidRDefault="00565E17" w:rsidP="00565E17">
      <w:pPr>
        <w:rPr>
          <w:rFonts w:ascii="Times New Roman" w:hAnsi="Times New Roman" w:cs="Times New Roman"/>
        </w:rPr>
      </w:pPr>
    </w:p>
    <w:p w:rsidR="00565E17" w:rsidRPr="00285F4D" w:rsidRDefault="00565E17" w:rsidP="0006432D">
      <w:pPr>
        <w:spacing w:line="240" w:lineRule="auto"/>
        <w:rPr>
          <w:rFonts w:ascii="Times New Roman" w:hAnsi="Times New Roman" w:cs="Times New Roman"/>
        </w:rPr>
      </w:pPr>
    </w:p>
    <w:sectPr w:rsidR="00565E17" w:rsidRPr="00285F4D" w:rsidSect="00B43459">
      <w:footerReference w:type="default" r:id="rId13"/>
      <w:pgSz w:w="12240" w:h="15840"/>
      <w:pgMar w:top="720" w:right="720" w:bottom="720" w:left="720" w:header="720" w:footer="288" w:gutter="0"/>
      <w:cols w:num="2" w:space="720" w:equalWidth="0">
        <w:col w:w="3120" w:space="720"/>
        <w:col w:w="6960"/>
      </w:cols>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A5283" w:rsidRDefault="007A5283" w:rsidP="007526B1">
      <w:pPr>
        <w:spacing w:after="0" w:line="240" w:lineRule="auto"/>
      </w:pPr>
      <w:r>
        <w:separator/>
      </w:r>
    </w:p>
  </w:endnote>
  <w:endnote w:type="continuationSeparator" w:id="0">
    <w:p w:rsidR="007A5283" w:rsidRDefault="007A5283" w:rsidP="007526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5283" w:rsidRDefault="007A5283">
    <w:pPr>
      <w:pStyle w:val="Footer"/>
      <w:pBdr>
        <w:top w:val="thinThickSmallGap" w:sz="24" w:space="1" w:color="622423" w:themeColor="accent2" w:themeShade="7F"/>
      </w:pBdr>
      <w:rPr>
        <w:rFonts w:asciiTheme="majorHAnsi" w:hAnsiTheme="majorHAnsi"/>
      </w:rPr>
    </w:pPr>
    <w:r>
      <w:rPr>
        <w:rFonts w:asciiTheme="majorHAnsi" w:hAnsiTheme="majorHAnsi"/>
      </w:rPr>
      <w:t>Minnesota Ag in the Classroom</w:t>
    </w:r>
  </w:p>
  <w:p w:rsidR="007A5283" w:rsidRDefault="007A5283">
    <w:pPr>
      <w:pStyle w:val="Footer"/>
      <w:pBdr>
        <w:top w:val="thinThickSmallGap" w:sz="24" w:space="1" w:color="622423" w:themeColor="accent2" w:themeShade="7F"/>
      </w:pBdr>
      <w:rPr>
        <w:rFonts w:asciiTheme="majorHAnsi" w:hAnsiTheme="majorHAnsi"/>
      </w:rPr>
    </w:pPr>
    <w:r w:rsidRPr="00B43459">
      <w:rPr>
        <w:rFonts w:asciiTheme="majorHAnsi" w:hAnsiTheme="majorHAnsi"/>
      </w:rPr>
      <w:t>http://www.mda.state.mn.us/maitc</w:t>
    </w:r>
    <w:r>
      <w:rPr>
        <w:rFonts w:asciiTheme="majorHAnsi" w:hAnsiTheme="majorHAnsi"/>
      </w:rPr>
      <w:ptab w:relativeTo="margin" w:alignment="right" w:leader="none"/>
    </w:r>
    <w:r>
      <w:rPr>
        <w:rFonts w:asciiTheme="majorHAnsi" w:hAnsiTheme="majorHAnsi"/>
      </w:rPr>
      <w:t xml:space="preserve">Page </w:t>
    </w:r>
    <w:r w:rsidR="009D7B6C">
      <w:fldChar w:fldCharType="begin"/>
    </w:r>
    <w:r w:rsidR="009D7B6C">
      <w:instrText xml:space="preserve"> PAGE   \* MERGEFORMAT </w:instrText>
    </w:r>
    <w:r w:rsidR="009D7B6C">
      <w:fldChar w:fldCharType="separate"/>
    </w:r>
    <w:r w:rsidR="009D7B6C" w:rsidRPr="009D7B6C">
      <w:rPr>
        <w:rFonts w:asciiTheme="majorHAnsi" w:hAnsiTheme="majorHAnsi"/>
        <w:noProof/>
      </w:rPr>
      <w:t>1</w:t>
    </w:r>
    <w:r w:rsidR="009D7B6C">
      <w:rPr>
        <w:rFonts w:asciiTheme="majorHAnsi" w:hAnsiTheme="majorHAnsi"/>
        <w:noProof/>
      </w:rPr>
      <w:fldChar w:fldCharType="end"/>
    </w:r>
  </w:p>
  <w:p w:rsidR="007A5283" w:rsidRDefault="007A528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A5283" w:rsidRDefault="007A5283" w:rsidP="007526B1">
      <w:pPr>
        <w:spacing w:after="0" w:line="240" w:lineRule="auto"/>
      </w:pPr>
      <w:r>
        <w:separator/>
      </w:r>
    </w:p>
  </w:footnote>
  <w:footnote w:type="continuationSeparator" w:id="0">
    <w:p w:rsidR="007A5283" w:rsidRDefault="007A5283" w:rsidP="007526B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73006B"/>
    <w:multiLevelType w:val="hybridMultilevel"/>
    <w:tmpl w:val="74F677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0A24840"/>
    <w:multiLevelType w:val="hybridMultilevel"/>
    <w:tmpl w:val="12DE0B6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14924EB8"/>
    <w:multiLevelType w:val="hybridMultilevel"/>
    <w:tmpl w:val="50E496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4532F91"/>
    <w:multiLevelType w:val="multilevel"/>
    <w:tmpl w:val="F1CCC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25ED22AD"/>
    <w:multiLevelType w:val="multilevel"/>
    <w:tmpl w:val="F1CCC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281C6403"/>
    <w:multiLevelType w:val="hybridMultilevel"/>
    <w:tmpl w:val="1E2AA8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31278F7"/>
    <w:multiLevelType w:val="hybridMultilevel"/>
    <w:tmpl w:val="EEBA1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482234C"/>
    <w:multiLevelType w:val="hybridMultilevel"/>
    <w:tmpl w:val="9F9CC182"/>
    <w:lvl w:ilvl="0" w:tplc="948C5224">
      <w:numFmt w:val="bullet"/>
      <w:lvlText w:val="-"/>
      <w:lvlJc w:val="left"/>
      <w:pPr>
        <w:ind w:left="1185" w:hanging="360"/>
      </w:pPr>
      <w:rPr>
        <w:rFonts w:ascii="Times New Roman" w:eastAsiaTheme="minorHAnsi" w:hAnsi="Times New Roman" w:cs="Times New Roman" w:hint="default"/>
      </w:rPr>
    </w:lvl>
    <w:lvl w:ilvl="1" w:tplc="04090003" w:tentative="1">
      <w:start w:val="1"/>
      <w:numFmt w:val="bullet"/>
      <w:lvlText w:val="o"/>
      <w:lvlJc w:val="left"/>
      <w:pPr>
        <w:ind w:left="1905" w:hanging="360"/>
      </w:pPr>
      <w:rPr>
        <w:rFonts w:ascii="Courier New" w:hAnsi="Courier New" w:cs="Courier New" w:hint="default"/>
      </w:rPr>
    </w:lvl>
    <w:lvl w:ilvl="2" w:tplc="04090005" w:tentative="1">
      <w:start w:val="1"/>
      <w:numFmt w:val="bullet"/>
      <w:lvlText w:val=""/>
      <w:lvlJc w:val="left"/>
      <w:pPr>
        <w:ind w:left="2625" w:hanging="360"/>
      </w:pPr>
      <w:rPr>
        <w:rFonts w:ascii="Wingdings" w:hAnsi="Wingdings" w:hint="default"/>
      </w:rPr>
    </w:lvl>
    <w:lvl w:ilvl="3" w:tplc="04090001" w:tentative="1">
      <w:start w:val="1"/>
      <w:numFmt w:val="bullet"/>
      <w:lvlText w:val=""/>
      <w:lvlJc w:val="left"/>
      <w:pPr>
        <w:ind w:left="3345" w:hanging="360"/>
      </w:pPr>
      <w:rPr>
        <w:rFonts w:ascii="Symbol" w:hAnsi="Symbol" w:hint="default"/>
      </w:rPr>
    </w:lvl>
    <w:lvl w:ilvl="4" w:tplc="04090003" w:tentative="1">
      <w:start w:val="1"/>
      <w:numFmt w:val="bullet"/>
      <w:lvlText w:val="o"/>
      <w:lvlJc w:val="left"/>
      <w:pPr>
        <w:ind w:left="4065" w:hanging="360"/>
      </w:pPr>
      <w:rPr>
        <w:rFonts w:ascii="Courier New" w:hAnsi="Courier New" w:cs="Courier New" w:hint="default"/>
      </w:rPr>
    </w:lvl>
    <w:lvl w:ilvl="5" w:tplc="04090005" w:tentative="1">
      <w:start w:val="1"/>
      <w:numFmt w:val="bullet"/>
      <w:lvlText w:val=""/>
      <w:lvlJc w:val="left"/>
      <w:pPr>
        <w:ind w:left="4785" w:hanging="360"/>
      </w:pPr>
      <w:rPr>
        <w:rFonts w:ascii="Wingdings" w:hAnsi="Wingdings" w:hint="default"/>
      </w:rPr>
    </w:lvl>
    <w:lvl w:ilvl="6" w:tplc="04090001" w:tentative="1">
      <w:start w:val="1"/>
      <w:numFmt w:val="bullet"/>
      <w:lvlText w:val=""/>
      <w:lvlJc w:val="left"/>
      <w:pPr>
        <w:ind w:left="5505" w:hanging="360"/>
      </w:pPr>
      <w:rPr>
        <w:rFonts w:ascii="Symbol" w:hAnsi="Symbol" w:hint="default"/>
      </w:rPr>
    </w:lvl>
    <w:lvl w:ilvl="7" w:tplc="04090003" w:tentative="1">
      <w:start w:val="1"/>
      <w:numFmt w:val="bullet"/>
      <w:lvlText w:val="o"/>
      <w:lvlJc w:val="left"/>
      <w:pPr>
        <w:ind w:left="6225" w:hanging="360"/>
      </w:pPr>
      <w:rPr>
        <w:rFonts w:ascii="Courier New" w:hAnsi="Courier New" w:cs="Courier New" w:hint="default"/>
      </w:rPr>
    </w:lvl>
    <w:lvl w:ilvl="8" w:tplc="04090005" w:tentative="1">
      <w:start w:val="1"/>
      <w:numFmt w:val="bullet"/>
      <w:lvlText w:val=""/>
      <w:lvlJc w:val="left"/>
      <w:pPr>
        <w:ind w:left="6945" w:hanging="360"/>
      </w:pPr>
      <w:rPr>
        <w:rFonts w:ascii="Wingdings" w:hAnsi="Wingdings" w:hint="default"/>
      </w:rPr>
    </w:lvl>
  </w:abstractNum>
  <w:abstractNum w:abstractNumId="8">
    <w:nsid w:val="3D4546DA"/>
    <w:multiLevelType w:val="hybridMultilevel"/>
    <w:tmpl w:val="D0887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15B7359"/>
    <w:multiLevelType w:val="multilevel"/>
    <w:tmpl w:val="F1CCC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428B22E1"/>
    <w:multiLevelType w:val="hybridMultilevel"/>
    <w:tmpl w:val="9620B4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4012CA9"/>
    <w:multiLevelType w:val="hybridMultilevel"/>
    <w:tmpl w:val="3196B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4A8297A"/>
    <w:multiLevelType w:val="hybridMultilevel"/>
    <w:tmpl w:val="C2048A8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73E5027"/>
    <w:multiLevelType w:val="multilevel"/>
    <w:tmpl w:val="4530A8E0"/>
    <w:lvl w:ilvl="0">
      <w:numFmt w:val="decimal"/>
      <w:lvlText w:val="%1"/>
      <w:lvlJc w:val="left"/>
      <w:pPr>
        <w:ind w:left="690" w:hanging="690"/>
      </w:pPr>
      <w:rPr>
        <w:rFonts w:hint="default"/>
      </w:rPr>
    </w:lvl>
    <w:lvl w:ilvl="1">
      <w:start w:val="1"/>
      <w:numFmt w:val="decimal"/>
      <w:lvlText w:val="%1.%2"/>
      <w:lvlJc w:val="left"/>
      <w:pPr>
        <w:ind w:left="690" w:hanging="6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nsid w:val="505C2143"/>
    <w:multiLevelType w:val="multilevel"/>
    <w:tmpl w:val="F1CCC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nsid w:val="544B7C49"/>
    <w:multiLevelType w:val="multilevel"/>
    <w:tmpl w:val="B68829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nsid w:val="5E6A4DF0"/>
    <w:multiLevelType w:val="hybridMultilevel"/>
    <w:tmpl w:val="6A68B352"/>
    <w:lvl w:ilvl="0" w:tplc="04090015">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065572F"/>
    <w:multiLevelType w:val="hybridMultilevel"/>
    <w:tmpl w:val="BE2C0DE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nsid w:val="6BD05234"/>
    <w:multiLevelType w:val="hybridMultilevel"/>
    <w:tmpl w:val="D1BE1D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E602AA7"/>
    <w:multiLevelType w:val="multilevel"/>
    <w:tmpl w:val="F1CCC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nsid w:val="6F6967E8"/>
    <w:multiLevelType w:val="hybridMultilevel"/>
    <w:tmpl w:val="13B66B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61552CB"/>
    <w:multiLevelType w:val="hybridMultilevel"/>
    <w:tmpl w:val="DF8211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8FE7DD7"/>
    <w:multiLevelType w:val="hybridMultilevel"/>
    <w:tmpl w:val="EFBCC68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nsid w:val="7AE920D0"/>
    <w:multiLevelType w:val="hybridMultilevel"/>
    <w:tmpl w:val="EC5AC3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8"/>
  </w:num>
  <w:num w:numId="3">
    <w:abstractNumId w:val="11"/>
  </w:num>
  <w:num w:numId="4">
    <w:abstractNumId w:val="3"/>
  </w:num>
  <w:num w:numId="5">
    <w:abstractNumId w:val="15"/>
  </w:num>
  <w:num w:numId="6">
    <w:abstractNumId w:val="14"/>
  </w:num>
  <w:num w:numId="7">
    <w:abstractNumId w:val="9"/>
  </w:num>
  <w:num w:numId="8">
    <w:abstractNumId w:val="12"/>
  </w:num>
  <w:num w:numId="9">
    <w:abstractNumId w:val="19"/>
  </w:num>
  <w:num w:numId="10">
    <w:abstractNumId w:val="4"/>
  </w:num>
  <w:num w:numId="11">
    <w:abstractNumId w:val="22"/>
  </w:num>
  <w:num w:numId="12">
    <w:abstractNumId w:val="5"/>
  </w:num>
  <w:num w:numId="13">
    <w:abstractNumId w:val="2"/>
  </w:num>
  <w:num w:numId="14">
    <w:abstractNumId w:val="10"/>
  </w:num>
  <w:num w:numId="15">
    <w:abstractNumId w:val="13"/>
  </w:num>
  <w:num w:numId="16">
    <w:abstractNumId w:val="8"/>
  </w:num>
  <w:num w:numId="17">
    <w:abstractNumId w:val="16"/>
  </w:num>
  <w:num w:numId="18">
    <w:abstractNumId w:val="1"/>
  </w:num>
  <w:num w:numId="19">
    <w:abstractNumId w:val="7"/>
  </w:num>
  <w:num w:numId="20">
    <w:abstractNumId w:val="0"/>
  </w:num>
  <w:num w:numId="21">
    <w:abstractNumId w:val="23"/>
  </w:num>
  <w:num w:numId="22">
    <w:abstractNumId w:val="17"/>
  </w:num>
  <w:num w:numId="23">
    <w:abstractNumId w:val="6"/>
  </w:num>
  <w:num w:numId="2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06432D"/>
    <w:rsid w:val="00044584"/>
    <w:rsid w:val="0005376A"/>
    <w:rsid w:val="0006432D"/>
    <w:rsid w:val="00087D2C"/>
    <w:rsid w:val="000B4C59"/>
    <w:rsid w:val="000F1741"/>
    <w:rsid w:val="001258F4"/>
    <w:rsid w:val="001A60B8"/>
    <w:rsid w:val="001D0521"/>
    <w:rsid w:val="00250F5D"/>
    <w:rsid w:val="002662C9"/>
    <w:rsid w:val="00285F4D"/>
    <w:rsid w:val="002A3D84"/>
    <w:rsid w:val="002B0DE6"/>
    <w:rsid w:val="002B3121"/>
    <w:rsid w:val="00304161"/>
    <w:rsid w:val="003520D1"/>
    <w:rsid w:val="00367AB9"/>
    <w:rsid w:val="003B4AAA"/>
    <w:rsid w:val="003B636A"/>
    <w:rsid w:val="004561AD"/>
    <w:rsid w:val="0048014C"/>
    <w:rsid w:val="004D0CAC"/>
    <w:rsid w:val="00533621"/>
    <w:rsid w:val="00545964"/>
    <w:rsid w:val="00565E17"/>
    <w:rsid w:val="005F3375"/>
    <w:rsid w:val="006643BF"/>
    <w:rsid w:val="006B2889"/>
    <w:rsid w:val="007142B0"/>
    <w:rsid w:val="0074124C"/>
    <w:rsid w:val="007526B1"/>
    <w:rsid w:val="007A5283"/>
    <w:rsid w:val="007A6179"/>
    <w:rsid w:val="007C2811"/>
    <w:rsid w:val="007D0380"/>
    <w:rsid w:val="007F715A"/>
    <w:rsid w:val="008C1C95"/>
    <w:rsid w:val="008D33A8"/>
    <w:rsid w:val="008E378F"/>
    <w:rsid w:val="00957D5C"/>
    <w:rsid w:val="009D7B6C"/>
    <w:rsid w:val="00A2185F"/>
    <w:rsid w:val="00A251CA"/>
    <w:rsid w:val="00A304AB"/>
    <w:rsid w:val="00A52548"/>
    <w:rsid w:val="00A76B11"/>
    <w:rsid w:val="00AD477C"/>
    <w:rsid w:val="00AD5014"/>
    <w:rsid w:val="00B17F3A"/>
    <w:rsid w:val="00B43459"/>
    <w:rsid w:val="00BE0D03"/>
    <w:rsid w:val="00BE398C"/>
    <w:rsid w:val="00C002CD"/>
    <w:rsid w:val="00C2029F"/>
    <w:rsid w:val="00C437D0"/>
    <w:rsid w:val="00C50BB3"/>
    <w:rsid w:val="00C747EE"/>
    <w:rsid w:val="00C84ABA"/>
    <w:rsid w:val="00D3557C"/>
    <w:rsid w:val="00DF59F0"/>
    <w:rsid w:val="00E451D4"/>
    <w:rsid w:val="00E62A09"/>
    <w:rsid w:val="00E6563D"/>
    <w:rsid w:val="00ED4265"/>
    <w:rsid w:val="00F0046A"/>
    <w:rsid w:val="00F22742"/>
    <w:rsid w:val="00F60D70"/>
    <w:rsid w:val="00F70ACB"/>
    <w:rsid w:val="00FC60B3"/>
    <w:rsid w:val="00FF4D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4DD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6432D"/>
    <w:pPr>
      <w:ind w:left="720"/>
      <w:contextualSpacing/>
    </w:pPr>
  </w:style>
  <w:style w:type="paragraph" w:styleId="NoSpacing">
    <w:name w:val="No Spacing"/>
    <w:uiPriority w:val="1"/>
    <w:qFormat/>
    <w:rsid w:val="00565E17"/>
    <w:pPr>
      <w:spacing w:after="0" w:line="240" w:lineRule="auto"/>
    </w:pPr>
  </w:style>
  <w:style w:type="character" w:styleId="Hyperlink">
    <w:name w:val="Hyperlink"/>
    <w:basedOn w:val="DefaultParagraphFont"/>
    <w:uiPriority w:val="99"/>
    <w:unhideWhenUsed/>
    <w:rsid w:val="00A251CA"/>
    <w:rPr>
      <w:b w:val="0"/>
      <w:bCs w:val="0"/>
      <w:strike w:val="0"/>
      <w:dstrike w:val="0"/>
      <w:color w:val="000099"/>
      <w:u w:val="none"/>
      <w:effect w:val="none"/>
    </w:rPr>
  </w:style>
  <w:style w:type="paragraph" w:styleId="BalloonText">
    <w:name w:val="Balloon Text"/>
    <w:basedOn w:val="Normal"/>
    <w:link w:val="BalloonTextChar"/>
    <w:uiPriority w:val="99"/>
    <w:semiHidden/>
    <w:unhideWhenUsed/>
    <w:rsid w:val="007526B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526B1"/>
    <w:rPr>
      <w:rFonts w:ascii="Tahoma" w:hAnsi="Tahoma" w:cs="Tahoma"/>
      <w:sz w:val="16"/>
      <w:szCs w:val="16"/>
    </w:rPr>
  </w:style>
  <w:style w:type="paragraph" w:styleId="Header">
    <w:name w:val="header"/>
    <w:basedOn w:val="Normal"/>
    <w:link w:val="HeaderChar"/>
    <w:uiPriority w:val="99"/>
    <w:unhideWhenUsed/>
    <w:rsid w:val="007526B1"/>
    <w:pPr>
      <w:tabs>
        <w:tab w:val="center" w:pos="4680"/>
        <w:tab w:val="right" w:pos="9360"/>
      </w:tabs>
      <w:spacing w:after="0" w:line="240" w:lineRule="auto"/>
    </w:pPr>
  </w:style>
  <w:style w:type="character" w:customStyle="1" w:styleId="HeaderChar">
    <w:name w:val="Header Char"/>
    <w:basedOn w:val="DefaultParagraphFont"/>
    <w:link w:val="Header"/>
    <w:uiPriority w:val="99"/>
    <w:rsid w:val="007526B1"/>
  </w:style>
  <w:style w:type="paragraph" w:styleId="Footer">
    <w:name w:val="footer"/>
    <w:basedOn w:val="Normal"/>
    <w:link w:val="FooterChar"/>
    <w:uiPriority w:val="99"/>
    <w:unhideWhenUsed/>
    <w:rsid w:val="007526B1"/>
    <w:pPr>
      <w:tabs>
        <w:tab w:val="center" w:pos="4680"/>
        <w:tab w:val="right" w:pos="9360"/>
      </w:tabs>
      <w:spacing w:after="0" w:line="240" w:lineRule="auto"/>
    </w:pPr>
  </w:style>
  <w:style w:type="character" w:customStyle="1" w:styleId="FooterChar">
    <w:name w:val="Footer Char"/>
    <w:basedOn w:val="DefaultParagraphFont"/>
    <w:link w:val="Footer"/>
    <w:uiPriority w:val="99"/>
    <w:rsid w:val="007526B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6673112">
      <w:bodyDiv w:val="1"/>
      <w:marLeft w:val="0"/>
      <w:marRight w:val="0"/>
      <w:marTop w:val="150"/>
      <w:marBottom w:val="0"/>
      <w:divBdr>
        <w:top w:val="none" w:sz="0" w:space="0" w:color="auto"/>
        <w:left w:val="none" w:sz="0" w:space="0" w:color="auto"/>
        <w:bottom w:val="none" w:sz="0" w:space="0" w:color="auto"/>
        <w:right w:val="none" w:sz="0" w:space="0" w:color="auto"/>
      </w:divBdr>
      <w:divsChild>
        <w:div w:id="150065726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mda.state.mn.us/kids.aspx"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mda.state.mn.us/kids/commoditycards.aspx" TargetMode="External"/><Relationship Id="rId4" Type="http://schemas.openxmlformats.org/officeDocument/2006/relationships/settings" Target="settings.xml"/><Relationship Id="rId9" Type="http://schemas.openxmlformats.org/officeDocument/2006/relationships/hyperlink" Target="http://www.mda.state.mn.us/kids/commoditycards.aspx"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53</TotalTime>
  <Pages>3</Pages>
  <Words>843</Words>
  <Characters>4808</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MN Dept of Agriculture</Company>
  <LinksUpToDate>false</LinksUpToDate>
  <CharactersWithSpaces>5640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sknott</dc:creator>
  <cp:lastModifiedBy>sknott</cp:lastModifiedBy>
  <cp:revision>6</cp:revision>
  <dcterms:created xsi:type="dcterms:W3CDTF">2011-12-23T13:32:00Z</dcterms:created>
  <dcterms:modified xsi:type="dcterms:W3CDTF">2012-02-21T20:14:00Z</dcterms:modified>
</cp:coreProperties>
</file>